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88AE2" w14:textId="7247E0D5" w:rsidR="006E0909" w:rsidRPr="00F71F5E" w:rsidRDefault="006E0909" w:rsidP="006E0909">
      <w:pPr>
        <w:pStyle w:val="Body"/>
        <w:jc w:val="center"/>
        <w:rPr>
          <w:rFonts w:ascii="Gotham Bold" w:hAnsi="Gotham Bold" w:cs="Arial"/>
          <w:b/>
          <w:bCs/>
          <w:sz w:val="44"/>
          <w:szCs w:val="44"/>
        </w:rPr>
      </w:pPr>
      <w:r w:rsidRPr="00F71F5E">
        <w:rPr>
          <w:rFonts w:ascii="Gotham Bold" w:hAnsi="Gotham Bold" w:cs="Arial"/>
          <w:b/>
          <w:bCs/>
          <w:sz w:val="44"/>
          <w:szCs w:val="44"/>
        </w:rPr>
        <w:t>A Noise Within to Receive $1</w:t>
      </w:r>
      <w:r w:rsidR="00402F43" w:rsidRPr="00F71F5E">
        <w:rPr>
          <w:rFonts w:ascii="Gotham Bold" w:hAnsi="Gotham Bold" w:cs="Arial"/>
          <w:b/>
          <w:bCs/>
          <w:sz w:val="44"/>
          <w:szCs w:val="44"/>
        </w:rPr>
        <w:t>50</w:t>
      </w:r>
      <w:r w:rsidRPr="00F71F5E">
        <w:rPr>
          <w:rFonts w:ascii="Gotham Bold" w:hAnsi="Gotham Bold" w:cs="Arial"/>
          <w:b/>
          <w:bCs/>
          <w:sz w:val="44"/>
          <w:szCs w:val="44"/>
        </w:rPr>
        <w:t xml:space="preserve">,000 Grant </w:t>
      </w:r>
    </w:p>
    <w:p w14:paraId="5A1DFCC4" w14:textId="77777777" w:rsidR="00402F43" w:rsidRPr="00F71F5E" w:rsidRDefault="00402F43" w:rsidP="00402F43">
      <w:pPr>
        <w:jc w:val="center"/>
        <w:rPr>
          <w:rFonts w:ascii="Gotham Bold" w:hAnsi="Gotham Bold" w:cs="Arial"/>
          <w:b/>
          <w:bCs/>
          <w:sz w:val="44"/>
          <w:szCs w:val="44"/>
        </w:rPr>
      </w:pPr>
      <w:r w:rsidRPr="00F71F5E">
        <w:rPr>
          <w:rFonts w:ascii="Gotham Bold" w:hAnsi="Gotham Bold" w:cs="Arial"/>
          <w:b/>
          <w:bCs/>
          <w:sz w:val="44"/>
          <w:szCs w:val="44"/>
        </w:rPr>
        <w:t>from the National Endowment for the Arts as part of the American Rescue Plan</w:t>
      </w:r>
    </w:p>
    <w:p w14:paraId="4B372FDA" w14:textId="1F338B86" w:rsidR="008B6D31" w:rsidRDefault="008B6D31" w:rsidP="006E0909">
      <w:pPr>
        <w:pStyle w:val="Body"/>
        <w:jc w:val="center"/>
        <w:rPr>
          <w:rFonts w:ascii="Gotham Medium" w:hAnsi="Gotham Medium"/>
          <w:sz w:val="44"/>
          <w:szCs w:val="44"/>
        </w:rPr>
      </w:pPr>
    </w:p>
    <w:p w14:paraId="0E33A934" w14:textId="00AEB0DA" w:rsidR="00F843A6" w:rsidRPr="00F843A6" w:rsidRDefault="20156244" w:rsidP="00F843A6">
      <w:pPr>
        <w:jc w:val="center"/>
        <w:rPr>
          <w:rFonts w:ascii="Gotham Medium" w:hAnsi="Gotham Medium"/>
          <w:sz w:val="32"/>
          <w:szCs w:val="32"/>
        </w:rPr>
      </w:pPr>
      <w:r w:rsidRPr="20156244">
        <w:rPr>
          <w:rFonts w:ascii="Gotham Medium" w:hAnsi="Gotham Medium"/>
          <w:sz w:val="32"/>
          <w:szCs w:val="32"/>
        </w:rPr>
        <w:t>Grant will support</w:t>
      </w:r>
      <w:r w:rsidR="00F843A6">
        <w:rPr>
          <w:rFonts w:ascii="Gotham Medium" w:hAnsi="Gotham Medium"/>
          <w:sz w:val="32"/>
          <w:szCs w:val="32"/>
        </w:rPr>
        <w:t xml:space="preserve"> </w:t>
      </w:r>
      <w:r w:rsidR="00F843A6" w:rsidRPr="00F843A6">
        <w:rPr>
          <w:rFonts w:ascii="Gotham Medium" w:hAnsi="Gotham Medium"/>
          <w:color w:val="212121"/>
          <w:sz w:val="32"/>
          <w:szCs w:val="32"/>
          <w:shd w:val="clear" w:color="auto" w:fill="FFFFFF"/>
        </w:rPr>
        <w:t>organizations to help the arts and cultural sector recover from the pandemic.</w:t>
      </w:r>
    </w:p>
    <w:p w14:paraId="6D34A315" w14:textId="77777777" w:rsidR="007B7F54" w:rsidRDefault="007B7F54" w:rsidP="007B7F54">
      <w:pPr>
        <w:pStyle w:val="p2"/>
        <w:spacing w:line="360" w:lineRule="auto"/>
        <w:rPr>
          <w:rFonts w:ascii="Gotham Medium" w:eastAsia="Gotham Medium" w:hAnsi="Gotham Medium" w:cs="Gotham Medium"/>
          <w:sz w:val="32"/>
          <w:szCs w:val="32"/>
        </w:rPr>
      </w:pPr>
    </w:p>
    <w:p w14:paraId="17CAC753" w14:textId="1AC61D28" w:rsidR="00DF3496" w:rsidRPr="00DF3496" w:rsidRDefault="606AEDFE" w:rsidP="00590BE0">
      <w:pPr>
        <w:pStyle w:val="NormalWeb"/>
        <w:shd w:val="clear" w:color="auto" w:fill="FFFFFF"/>
        <w:spacing w:before="0" w:beforeAutospacing="0" w:after="0" w:afterAutospacing="0" w:line="276" w:lineRule="auto"/>
        <w:rPr>
          <w:rFonts w:ascii="Calibri" w:eastAsia="Arial Unicode MS" w:hAnsi="Calibri" w:cs="Calibri"/>
          <w:sz w:val="22"/>
          <w:szCs w:val="22"/>
        </w:rPr>
      </w:pPr>
      <w:r w:rsidRPr="606AEDFE">
        <w:rPr>
          <w:rFonts w:ascii="Gotham Medium" w:eastAsia="Gotham Medium" w:hAnsi="Gotham Medium" w:cs="Gotham Medium"/>
          <w:b/>
          <w:bCs/>
          <w:color w:val="9E6E4C"/>
          <w:sz w:val="22"/>
          <w:szCs w:val="22"/>
        </w:rPr>
        <w:t xml:space="preserve">Pasadena, Calif. </w:t>
      </w:r>
      <w:r w:rsidRPr="606AEDFE">
        <w:rPr>
          <w:rFonts w:ascii="Gotham Medium" w:hAnsi="Gotham Medium"/>
          <w:color w:val="9E6E4C"/>
          <w:sz w:val="22"/>
          <w:szCs w:val="22"/>
        </w:rPr>
        <w:t>(</w:t>
      </w:r>
      <w:r w:rsidR="00F843A6">
        <w:rPr>
          <w:rFonts w:ascii="Gotham Medium" w:hAnsi="Gotham Medium"/>
          <w:color w:val="9E6E4C"/>
          <w:sz w:val="22"/>
          <w:szCs w:val="22"/>
        </w:rPr>
        <w:t xml:space="preserve">Feb. </w:t>
      </w:r>
      <w:r w:rsidR="00ED0C19">
        <w:rPr>
          <w:rFonts w:ascii="Gotham Medium" w:hAnsi="Gotham Medium"/>
          <w:color w:val="9E6E4C"/>
          <w:sz w:val="22"/>
          <w:szCs w:val="22"/>
        </w:rPr>
        <w:t>28</w:t>
      </w:r>
      <w:r w:rsidR="0017138A">
        <w:rPr>
          <w:rFonts w:ascii="Gotham Medium" w:hAnsi="Gotham Medium"/>
          <w:color w:val="9E6E4C"/>
          <w:sz w:val="22"/>
          <w:szCs w:val="22"/>
        </w:rPr>
        <w:t>,</w:t>
      </w:r>
      <w:r w:rsidRPr="606AEDFE">
        <w:rPr>
          <w:rFonts w:ascii="Gotham Medium" w:hAnsi="Gotham Medium"/>
          <w:color w:val="9E6E4C"/>
          <w:sz w:val="22"/>
          <w:szCs w:val="22"/>
        </w:rPr>
        <w:t xml:space="preserve"> 2022)</w:t>
      </w:r>
      <w:r w:rsidRPr="606AEDFE">
        <w:rPr>
          <w:rFonts w:ascii="Gotham Medium" w:hAnsi="Gotham Medium"/>
          <w:sz w:val="22"/>
          <w:szCs w:val="22"/>
        </w:rPr>
        <w:t xml:space="preserve"> –</w:t>
      </w:r>
      <w:r w:rsidRPr="606AEDFE">
        <w:rPr>
          <w:rFonts w:ascii="Gotham Medium" w:hAnsi="Gotham Medium"/>
        </w:rPr>
        <w:t xml:space="preserve"> </w:t>
      </w:r>
      <w:r w:rsidRPr="606AEDFE">
        <w:rPr>
          <w:rFonts w:ascii="Gotham Book" w:hAnsi="Gotham Book"/>
          <w:b/>
          <w:bCs/>
          <w:sz w:val="22"/>
          <w:szCs w:val="22"/>
        </w:rPr>
        <w:t>A Noise Within (ANW)</w:t>
      </w:r>
      <w:r w:rsidRPr="606AEDFE">
        <w:rPr>
          <w:rFonts w:ascii="Gotham Book" w:hAnsi="Gotham Book"/>
          <w:sz w:val="22"/>
          <w:szCs w:val="22"/>
        </w:rPr>
        <w:t xml:space="preserve">, </w:t>
      </w:r>
      <w:r w:rsidR="00DF3496" w:rsidRPr="00DF3496">
        <w:rPr>
          <w:rFonts w:ascii="Gotham Book" w:eastAsia="Arial Unicode MS" w:hAnsi="Gotham Book" w:cs="Calibri"/>
          <w:sz w:val="22"/>
          <w:szCs w:val="22"/>
        </w:rPr>
        <w:t xml:space="preserve">is pleased to announce they have been approved to receive an American Rescue Plan grant from the </w:t>
      </w:r>
      <w:r w:rsidR="00DF3496" w:rsidRPr="00143490">
        <w:rPr>
          <w:rFonts w:ascii="Gotham Book" w:eastAsia="Arial Unicode MS" w:hAnsi="Gotham Book" w:cs="Calibri"/>
          <w:b/>
          <w:bCs/>
          <w:sz w:val="22"/>
          <w:szCs w:val="22"/>
        </w:rPr>
        <w:t>National Endowment for the Arts</w:t>
      </w:r>
      <w:r w:rsidR="00DF3496" w:rsidRPr="00DF3496">
        <w:rPr>
          <w:rFonts w:ascii="Gotham Book" w:eastAsia="Arial Unicode MS" w:hAnsi="Gotham Book" w:cs="Calibri"/>
          <w:sz w:val="22"/>
          <w:szCs w:val="22"/>
        </w:rPr>
        <w:t xml:space="preserve"> (NEA) </w:t>
      </w:r>
      <w:r w:rsidR="00DF3496" w:rsidRPr="00DF3496">
        <w:rPr>
          <w:rFonts w:ascii="Gotham Book" w:eastAsia="Arial Unicode MS" w:hAnsi="Gotham Book" w:cs="Arial Unicode MS"/>
          <w:sz w:val="22"/>
          <w:szCs w:val="22"/>
        </w:rPr>
        <w:t>to help the arts and cultural sector recover from the pandemic</w:t>
      </w:r>
      <w:r w:rsidR="00DF3496" w:rsidRPr="00DF3496">
        <w:rPr>
          <w:rFonts w:ascii="Gotham Book" w:eastAsia="Arial Unicode MS" w:hAnsi="Gotham Book" w:cs="Calibri"/>
          <w:sz w:val="22"/>
          <w:szCs w:val="22"/>
        </w:rPr>
        <w:t xml:space="preserve">. </w:t>
      </w:r>
      <w:r w:rsidR="00DF3496">
        <w:rPr>
          <w:rFonts w:ascii="Gotham Book" w:eastAsia="Arial Unicode MS" w:hAnsi="Gotham Book" w:cs="Calibri"/>
          <w:sz w:val="22"/>
          <w:szCs w:val="22"/>
        </w:rPr>
        <w:t>A Noise Within</w:t>
      </w:r>
      <w:r w:rsidR="00DF3496" w:rsidRPr="00DF3496">
        <w:rPr>
          <w:rFonts w:ascii="Gotham Book" w:eastAsia="Arial Unicode MS" w:hAnsi="Gotham Book" w:cs="Calibri"/>
          <w:sz w:val="22"/>
          <w:szCs w:val="22"/>
        </w:rPr>
        <w:t xml:space="preserve"> is recommended to </w:t>
      </w:r>
      <w:bookmarkStart w:id="0" w:name="_Hlk26195060"/>
      <w:r w:rsidR="00DF3496" w:rsidRPr="00DF3496">
        <w:rPr>
          <w:rFonts w:ascii="Gotham Book" w:eastAsia="Arial Unicode MS" w:hAnsi="Gotham Book" w:cs="Calibri"/>
          <w:sz w:val="22"/>
          <w:szCs w:val="22"/>
        </w:rPr>
        <w:t>receive</w:t>
      </w:r>
      <w:r w:rsidR="00DF3496">
        <w:rPr>
          <w:rFonts w:ascii="Gotham Book" w:eastAsia="Arial Unicode MS" w:hAnsi="Gotham Book" w:cs="Calibri"/>
          <w:sz w:val="22"/>
          <w:szCs w:val="22"/>
        </w:rPr>
        <w:t xml:space="preserve"> </w:t>
      </w:r>
      <w:r w:rsidR="00DF3496" w:rsidRPr="00DF3496">
        <w:rPr>
          <w:rFonts w:ascii="Gotham Book" w:eastAsia="Arial Unicode MS" w:hAnsi="Gotham Book" w:cs="Calibri"/>
          <w:sz w:val="22"/>
          <w:szCs w:val="22"/>
        </w:rPr>
        <w:t>$</w:t>
      </w:r>
      <w:r w:rsidR="00DF3496">
        <w:rPr>
          <w:rFonts w:ascii="Gotham Book" w:eastAsia="Arial Unicode MS" w:hAnsi="Gotham Book" w:cs="Calibri"/>
          <w:sz w:val="22"/>
          <w:szCs w:val="22"/>
        </w:rPr>
        <w:t>150,00</w:t>
      </w:r>
      <w:bookmarkEnd w:id="0"/>
      <w:r w:rsidR="00DF3496">
        <w:rPr>
          <w:rFonts w:ascii="Gotham Book" w:eastAsia="Arial Unicode MS" w:hAnsi="Gotham Book" w:cs="Calibri"/>
          <w:sz w:val="22"/>
          <w:szCs w:val="22"/>
        </w:rPr>
        <w:t xml:space="preserve">0 </w:t>
      </w:r>
      <w:r w:rsidR="00DF3496" w:rsidRPr="00DF3496">
        <w:rPr>
          <w:rFonts w:ascii="Gotham Book" w:eastAsia="Arial Unicode MS" w:hAnsi="Gotham Book" w:cs="Calibri"/>
          <w:sz w:val="22"/>
          <w:szCs w:val="22"/>
        </w:rPr>
        <w:t xml:space="preserve">and may use this funding to save jobs and to fund operations and facilities, health and safety supplies, and marketing and promotional efforts to encourage attendance and participation. In total, the NEA </w:t>
      </w:r>
      <w:r w:rsidR="00DF3496" w:rsidRPr="00DF3496">
        <w:rPr>
          <w:rFonts w:ascii="Gotham Book" w:eastAsia="Arial Unicode MS" w:hAnsi="Gotham Book" w:cs="Arial Unicode MS"/>
          <w:sz w:val="22"/>
          <w:szCs w:val="22"/>
        </w:rPr>
        <w:t xml:space="preserve">will award </w:t>
      </w:r>
      <w:r w:rsidR="00DF3496" w:rsidRPr="00DF3496">
        <w:rPr>
          <w:rFonts w:ascii="Gotham Book" w:eastAsia="Arial Unicode MS" w:hAnsi="Gotham Book" w:cs="Calibri"/>
          <w:sz w:val="22"/>
          <w:szCs w:val="22"/>
        </w:rPr>
        <w:t>grants totaling $57,750,000 to 567 arts organizations in all 50 states, Puerto Rico, the U.S. Virgin Islands, and Washington, DC.</w:t>
      </w:r>
    </w:p>
    <w:p w14:paraId="178462C8" w14:textId="594D6E67" w:rsidR="006E0909" w:rsidRPr="006E0909" w:rsidRDefault="006E0909" w:rsidP="00590BE0">
      <w:pPr>
        <w:pStyle w:val="p2"/>
        <w:spacing w:line="276" w:lineRule="auto"/>
        <w:rPr>
          <w:rFonts w:ascii="Gotham Book" w:hAnsi="Gotham Book"/>
          <w:sz w:val="22"/>
          <w:szCs w:val="22"/>
        </w:rPr>
      </w:pPr>
    </w:p>
    <w:p w14:paraId="21EBB0EC" w14:textId="7869A25D" w:rsidR="00DF3496" w:rsidRDefault="00DF3496" w:rsidP="00590BE0">
      <w:pPr>
        <w:pStyle w:val="NormalWeb"/>
        <w:shd w:val="clear" w:color="auto" w:fill="FFFFFF"/>
        <w:spacing w:before="0" w:beforeAutospacing="0" w:after="0" w:afterAutospacing="0" w:line="276" w:lineRule="auto"/>
        <w:rPr>
          <w:rFonts w:ascii="Gotham Book" w:hAnsi="Gotham Book"/>
          <w:sz w:val="22"/>
          <w:szCs w:val="22"/>
        </w:rPr>
      </w:pPr>
      <w:r w:rsidRPr="00813CA4">
        <w:rPr>
          <w:rFonts w:ascii="Gotham Book" w:hAnsi="Gotham Book"/>
          <w:sz w:val="22"/>
          <w:szCs w:val="22"/>
        </w:rPr>
        <w:t xml:space="preserve">“Our nation’s arts sector has been among the hardest hit by the COVID-19 pandemic. The National Endowment for the Arts’ American Rescue Plan funding will help arts organizations, such as </w:t>
      </w:r>
      <w:r w:rsidR="00813CA4">
        <w:rPr>
          <w:rFonts w:ascii="Gotham Book" w:hAnsi="Gotham Book"/>
          <w:sz w:val="22"/>
          <w:szCs w:val="22"/>
        </w:rPr>
        <w:t>A Noise Within</w:t>
      </w:r>
      <w:r w:rsidRPr="00813CA4">
        <w:rPr>
          <w:rFonts w:ascii="Gotham Book" w:hAnsi="Gotham Book"/>
          <w:sz w:val="22"/>
          <w:szCs w:val="22"/>
        </w:rPr>
        <w:t xml:space="preserve"> rebuild and reopen,” said </w:t>
      </w:r>
      <w:r w:rsidRPr="00841FE7">
        <w:rPr>
          <w:rFonts w:ascii="Gotham Book" w:hAnsi="Gotham Book"/>
          <w:b/>
          <w:bCs/>
          <w:sz w:val="22"/>
          <w:szCs w:val="22"/>
        </w:rPr>
        <w:t>Dr. Maria Rosario Jackson, chair of the NEA</w:t>
      </w:r>
      <w:r w:rsidRPr="00813CA4">
        <w:rPr>
          <w:rFonts w:ascii="Gotham Book" w:hAnsi="Gotham Book"/>
          <w:sz w:val="22"/>
          <w:szCs w:val="22"/>
        </w:rPr>
        <w:t xml:space="preserve">. “The arts are crucial in helping America’s communities heal, unite, and inspire, as well as essential to our nation’s economic recovery.”  </w:t>
      </w:r>
    </w:p>
    <w:p w14:paraId="0786CD4A" w14:textId="597E3AF7" w:rsidR="0082509D" w:rsidRPr="00ED0C19" w:rsidRDefault="0082509D" w:rsidP="00590BE0">
      <w:pPr>
        <w:pStyle w:val="NormalWeb"/>
        <w:shd w:val="clear" w:color="auto" w:fill="FFFFFF"/>
        <w:spacing w:before="0" w:beforeAutospacing="0" w:after="0" w:afterAutospacing="0" w:line="276" w:lineRule="auto"/>
        <w:rPr>
          <w:rFonts w:ascii="Gotham Book" w:hAnsi="Gotham Book"/>
          <w:sz w:val="22"/>
          <w:szCs w:val="22"/>
        </w:rPr>
      </w:pPr>
    </w:p>
    <w:p w14:paraId="25A037EE" w14:textId="1F3105DF" w:rsidR="0082509D" w:rsidRPr="00ED0C19" w:rsidRDefault="0082509D" w:rsidP="00590BE0">
      <w:pPr>
        <w:spacing w:line="276" w:lineRule="auto"/>
        <w:rPr>
          <w:rFonts w:ascii="Gotham Book" w:hAnsi="Gotham Book"/>
          <w:sz w:val="22"/>
          <w:szCs w:val="22"/>
        </w:rPr>
      </w:pPr>
      <w:r w:rsidRPr="00ED0C19">
        <w:rPr>
          <w:rFonts w:ascii="Gotham Book" w:hAnsi="Gotham Book" w:cs="Calibri"/>
          <w:color w:val="201F1E"/>
          <w:sz w:val="22"/>
          <w:szCs w:val="22"/>
          <w:shd w:val="clear" w:color="auto" w:fill="FFFFFF"/>
        </w:rPr>
        <w:t xml:space="preserve">The generous funding from the American Rescue Plan is providing salary support as A Noise Within hires for multiple full-time staff positions. By supporting ANW in the creation of these jobs, the NEA is not only helping </w:t>
      </w:r>
      <w:r w:rsidR="00D0776E" w:rsidRPr="00ED0C19">
        <w:rPr>
          <w:rFonts w:ascii="Gotham Book" w:hAnsi="Gotham Book" w:cs="Calibri"/>
          <w:color w:val="201F1E"/>
          <w:sz w:val="22"/>
          <w:szCs w:val="22"/>
          <w:shd w:val="clear" w:color="auto" w:fill="FFFFFF"/>
        </w:rPr>
        <w:t>ANW</w:t>
      </w:r>
      <w:r w:rsidRPr="00ED0C19">
        <w:rPr>
          <w:rFonts w:ascii="Gotham Book" w:hAnsi="Gotham Book" w:cs="Calibri"/>
          <w:color w:val="201F1E"/>
          <w:sz w:val="22"/>
          <w:szCs w:val="22"/>
          <w:shd w:val="clear" w:color="auto" w:fill="FFFFFF"/>
        </w:rPr>
        <w:t xml:space="preserve"> return to full-strength, but to permanently increase </w:t>
      </w:r>
      <w:r w:rsidR="00D0776E" w:rsidRPr="00ED0C19">
        <w:rPr>
          <w:rFonts w:ascii="Gotham Book" w:hAnsi="Gotham Book" w:cs="Calibri"/>
          <w:color w:val="201F1E"/>
          <w:sz w:val="22"/>
          <w:szCs w:val="22"/>
          <w:shd w:val="clear" w:color="auto" w:fill="FFFFFF"/>
        </w:rPr>
        <w:t>its</w:t>
      </w:r>
      <w:r w:rsidRPr="00ED0C19">
        <w:rPr>
          <w:rFonts w:ascii="Gotham Book" w:hAnsi="Gotham Book" w:cs="Calibri"/>
          <w:color w:val="201F1E"/>
          <w:sz w:val="22"/>
          <w:szCs w:val="22"/>
          <w:shd w:val="clear" w:color="auto" w:fill="FFFFFF"/>
        </w:rPr>
        <w:t xml:space="preserve"> organizational capacity moving forward.</w:t>
      </w:r>
    </w:p>
    <w:p w14:paraId="22D51BF6" w14:textId="77777777" w:rsidR="006E0909" w:rsidRPr="006E0909" w:rsidRDefault="006E0909" w:rsidP="00590BE0">
      <w:pPr>
        <w:pStyle w:val="p2"/>
        <w:spacing w:line="276" w:lineRule="auto"/>
        <w:rPr>
          <w:rFonts w:ascii="Gotham Book" w:hAnsi="Gotham Book"/>
          <w:sz w:val="22"/>
          <w:szCs w:val="22"/>
        </w:rPr>
      </w:pPr>
    </w:p>
    <w:p w14:paraId="57B7EFE2" w14:textId="77777777" w:rsidR="00590BE0" w:rsidRPr="00590BE0" w:rsidRDefault="20156244" w:rsidP="00590BE0">
      <w:pPr>
        <w:pStyle w:val="p2"/>
        <w:spacing w:line="276" w:lineRule="auto"/>
        <w:rPr>
          <w:rFonts w:ascii="Gotham Book" w:eastAsia="Gotham Book" w:hAnsi="Gotham Book" w:cs="Gotham Book"/>
          <w:color w:val="000000" w:themeColor="text1"/>
          <w:sz w:val="22"/>
          <w:szCs w:val="22"/>
        </w:rPr>
      </w:pPr>
      <w:r w:rsidRPr="20156244">
        <w:rPr>
          <w:rFonts w:ascii="Gotham Book" w:eastAsia="Gotham Book" w:hAnsi="Gotham Book" w:cs="Gotham Book"/>
          <w:color w:val="000000" w:themeColor="text1"/>
          <w:sz w:val="22"/>
          <w:szCs w:val="22"/>
        </w:rPr>
        <w:t xml:space="preserve">ANW </w:t>
      </w:r>
      <w:r w:rsidR="0090506B" w:rsidRPr="00841FE7">
        <w:rPr>
          <w:rFonts w:ascii="Gotham Book" w:eastAsia="Gotham Book" w:hAnsi="Gotham Book" w:cs="Gotham Book"/>
          <w:b/>
          <w:bCs/>
          <w:color w:val="000000" w:themeColor="text1"/>
          <w:sz w:val="22"/>
          <w:szCs w:val="22"/>
        </w:rPr>
        <w:t>Co-</w:t>
      </w:r>
      <w:r w:rsidRPr="00841FE7">
        <w:rPr>
          <w:rFonts w:ascii="Gotham Book" w:eastAsia="Gotham Book" w:hAnsi="Gotham Book" w:cs="Gotham Book"/>
          <w:b/>
          <w:bCs/>
          <w:color w:val="000000" w:themeColor="text1"/>
          <w:sz w:val="22"/>
          <w:szCs w:val="22"/>
        </w:rPr>
        <w:t>Producing Artistic Directors Julia Rodriguez-Elliott</w:t>
      </w:r>
      <w:r w:rsidR="0090506B">
        <w:rPr>
          <w:rFonts w:ascii="Gotham Book" w:eastAsia="Gotham Book" w:hAnsi="Gotham Book" w:cs="Gotham Book"/>
          <w:color w:val="000000" w:themeColor="text1"/>
          <w:sz w:val="22"/>
          <w:szCs w:val="22"/>
        </w:rPr>
        <w:t xml:space="preserve"> (she/her) </w:t>
      </w:r>
      <w:r w:rsidRPr="20156244">
        <w:rPr>
          <w:rFonts w:ascii="Gotham Book" w:eastAsia="Gotham Book" w:hAnsi="Gotham Book" w:cs="Gotham Book"/>
          <w:color w:val="000000" w:themeColor="text1"/>
          <w:sz w:val="22"/>
          <w:szCs w:val="22"/>
        </w:rPr>
        <w:t xml:space="preserve">and </w:t>
      </w:r>
      <w:r w:rsidRPr="00841FE7">
        <w:rPr>
          <w:rFonts w:ascii="Gotham Book" w:eastAsia="Gotham Book" w:hAnsi="Gotham Book" w:cs="Gotham Book"/>
          <w:b/>
          <w:bCs/>
          <w:color w:val="000000" w:themeColor="text1"/>
          <w:sz w:val="22"/>
          <w:szCs w:val="22"/>
        </w:rPr>
        <w:t>Geoff Elliott</w:t>
      </w:r>
      <w:r w:rsidR="0090506B">
        <w:rPr>
          <w:rFonts w:ascii="Gotham Book" w:eastAsia="Gotham Book" w:hAnsi="Gotham Book" w:cs="Gotham Book"/>
          <w:color w:val="000000" w:themeColor="text1"/>
          <w:sz w:val="22"/>
          <w:szCs w:val="22"/>
        </w:rPr>
        <w:t xml:space="preserve"> (he/him)</w:t>
      </w:r>
      <w:r w:rsidRPr="20156244">
        <w:rPr>
          <w:rFonts w:ascii="Gotham Book" w:eastAsia="Gotham Book" w:hAnsi="Gotham Book" w:cs="Gotham Book"/>
          <w:color w:val="000000" w:themeColor="text1"/>
          <w:sz w:val="22"/>
          <w:szCs w:val="22"/>
        </w:rPr>
        <w:t xml:space="preserve"> said, </w:t>
      </w:r>
      <w:r w:rsidR="00590BE0" w:rsidRPr="00590BE0">
        <w:rPr>
          <w:rFonts w:ascii="Gotham Book" w:eastAsia="Gotham Book" w:hAnsi="Gotham Book" w:cs="Gotham Book"/>
          <w:color w:val="000000" w:themeColor="text1"/>
          <w:sz w:val="22"/>
          <w:szCs w:val="22"/>
        </w:rPr>
        <w:t>“Like organizations everywhere, many of ANW’s long-term goals had to be put on hold for the past two years. Having recently re-opened our theatre for in-person performances, we are immensely grateful for this National Endowment for the Arts American Rescue Plan grant which offers critical support as we turn our attention towards growth, community engagement, and ultimately, the fulfilment of our mission.”</w:t>
      </w:r>
    </w:p>
    <w:p w14:paraId="467A8B77" w14:textId="77777777" w:rsidR="00590BE0" w:rsidRPr="00590BE0" w:rsidRDefault="00590BE0" w:rsidP="00590BE0">
      <w:pPr>
        <w:pStyle w:val="p2"/>
        <w:spacing w:line="276" w:lineRule="auto"/>
        <w:rPr>
          <w:rFonts w:ascii="Gotham Book" w:eastAsia="Gotham Book" w:hAnsi="Gotham Book" w:cs="Gotham Book"/>
          <w:color w:val="000000" w:themeColor="text1"/>
          <w:sz w:val="22"/>
          <w:szCs w:val="22"/>
        </w:rPr>
      </w:pPr>
    </w:p>
    <w:p w14:paraId="55CFF34A" w14:textId="77777777" w:rsidR="002A358D" w:rsidRPr="0072004F" w:rsidRDefault="002A358D" w:rsidP="00590BE0">
      <w:pPr>
        <w:autoSpaceDE w:val="0"/>
        <w:autoSpaceDN w:val="0"/>
        <w:adjustRightInd w:val="0"/>
        <w:spacing w:line="276" w:lineRule="auto"/>
        <w:rPr>
          <w:rFonts w:ascii="Gotham Book" w:hAnsi="Gotham Book" w:cstheme="minorHAnsi"/>
          <w:sz w:val="22"/>
          <w:szCs w:val="22"/>
        </w:rPr>
      </w:pPr>
      <w:r w:rsidRPr="0072004F">
        <w:rPr>
          <w:rFonts w:ascii="Gotham Book" w:hAnsi="Gotham Book" w:cstheme="minorHAnsi"/>
          <w:sz w:val="22"/>
          <w:szCs w:val="22"/>
        </w:rPr>
        <w:t xml:space="preserve">The American Rescue Plan was signed into law in March 2021 when the NEA was provided $135 million for the arts sector. The funding for organizations is the third installment providing more than $57.7 million for arts organizations. In April 2021, the NEA </w:t>
      </w:r>
      <w:hyperlink r:id="rId7" w:history="1">
        <w:r w:rsidRPr="00D0776E">
          <w:rPr>
            <w:rStyle w:val="Hyperlink"/>
            <w:rFonts w:ascii="Gotham Book" w:eastAsia="Gotham Book" w:hAnsi="Gotham Book" w:cstheme="minorHAnsi"/>
            <w:sz w:val="22"/>
            <w:szCs w:val="22"/>
          </w:rPr>
          <w:t>announced</w:t>
        </w:r>
      </w:hyperlink>
      <w:r w:rsidRPr="0072004F">
        <w:rPr>
          <w:rFonts w:ascii="Gotham Book" w:hAnsi="Gotham Book" w:cstheme="minorHAnsi"/>
          <w:sz w:val="22"/>
          <w:szCs w:val="22"/>
        </w:rPr>
        <w:t xml:space="preserve"> $52 million (40 percent) in ARP funding would be allocated to 62 state, jurisdictional, and regional arts </w:t>
      </w:r>
      <w:r w:rsidRPr="0072004F">
        <w:rPr>
          <w:rFonts w:ascii="Gotham Book" w:hAnsi="Gotham Book" w:cstheme="minorHAnsi"/>
          <w:sz w:val="22"/>
          <w:szCs w:val="22"/>
        </w:rPr>
        <w:lastRenderedPageBreak/>
        <w:t xml:space="preserve">organizations for regranting through their respective programs. The second installment in November 2021 </w:t>
      </w:r>
      <w:hyperlink r:id="rId8" w:history="1">
        <w:r w:rsidRPr="0072004F">
          <w:rPr>
            <w:rStyle w:val="Hyperlink"/>
            <w:rFonts w:ascii="Gotham Book" w:eastAsia="Gotham Book" w:hAnsi="Gotham Book" w:cstheme="minorHAnsi"/>
            <w:sz w:val="22"/>
            <w:szCs w:val="22"/>
          </w:rPr>
          <w:t>allocated</w:t>
        </w:r>
      </w:hyperlink>
      <w:r w:rsidRPr="0072004F">
        <w:rPr>
          <w:rFonts w:ascii="Gotham Book" w:hAnsi="Gotham Book" w:cstheme="minorHAnsi"/>
          <w:sz w:val="22"/>
          <w:szCs w:val="22"/>
        </w:rPr>
        <w:t xml:space="preserve"> $20.2 million to 66 local arts agencies for </w:t>
      </w:r>
      <w:proofErr w:type="spellStart"/>
      <w:r w:rsidRPr="0072004F">
        <w:rPr>
          <w:rFonts w:ascii="Gotham Book" w:hAnsi="Gotham Book" w:cstheme="minorHAnsi"/>
          <w:sz w:val="22"/>
          <w:szCs w:val="22"/>
        </w:rPr>
        <w:t>subgranting</w:t>
      </w:r>
      <w:proofErr w:type="spellEnd"/>
      <w:r w:rsidRPr="0072004F">
        <w:rPr>
          <w:rFonts w:ascii="Gotham Book" w:hAnsi="Gotham Book" w:cstheme="minorHAnsi"/>
          <w:sz w:val="22"/>
          <w:szCs w:val="22"/>
        </w:rPr>
        <w:t xml:space="preserve"> to local artists and art organizations.</w:t>
      </w:r>
    </w:p>
    <w:p w14:paraId="25B54DFA" w14:textId="77777777" w:rsidR="002A358D" w:rsidRPr="0072004F" w:rsidRDefault="002A358D" w:rsidP="00590BE0">
      <w:pPr>
        <w:autoSpaceDE w:val="0"/>
        <w:autoSpaceDN w:val="0"/>
        <w:adjustRightInd w:val="0"/>
        <w:spacing w:line="276" w:lineRule="auto"/>
        <w:rPr>
          <w:rFonts w:ascii="Gotham Book" w:hAnsi="Gotham Book" w:cs="Calibri"/>
          <w:sz w:val="22"/>
          <w:szCs w:val="22"/>
        </w:rPr>
      </w:pPr>
    </w:p>
    <w:p w14:paraId="377D3F78" w14:textId="77777777" w:rsidR="002A358D" w:rsidRPr="0072004F" w:rsidRDefault="002A358D" w:rsidP="00590BE0">
      <w:pPr>
        <w:pStyle w:val="NormalWeb"/>
        <w:shd w:val="clear" w:color="auto" w:fill="FFFFFF"/>
        <w:spacing w:before="0" w:beforeAutospacing="0" w:after="0" w:afterAutospacing="0" w:line="276" w:lineRule="auto"/>
        <w:textAlignment w:val="baseline"/>
        <w:rPr>
          <w:rFonts w:ascii="Gotham Book" w:hAnsi="Gotham Book" w:cs="Calibri"/>
          <w:sz w:val="22"/>
          <w:szCs w:val="22"/>
        </w:rPr>
      </w:pPr>
      <w:r w:rsidRPr="0072004F">
        <w:rPr>
          <w:rFonts w:ascii="Gotham Book" w:hAnsi="Gotham Book" w:cs="Calibri"/>
          <w:sz w:val="22"/>
          <w:szCs w:val="22"/>
        </w:rPr>
        <w:t>For more information on the NEA’s American Rescue Plan grants, including the full list of arts organizations funded in this announcement, visit</w:t>
      </w:r>
      <w:r w:rsidRPr="0072004F">
        <w:rPr>
          <w:rFonts w:ascii="Gotham Book" w:hAnsi="Gotham Book"/>
          <w:sz w:val="22"/>
          <w:szCs w:val="22"/>
        </w:rPr>
        <w:t xml:space="preserve"> </w:t>
      </w:r>
      <w:hyperlink r:id="rId9" w:history="1">
        <w:r w:rsidRPr="0072004F">
          <w:rPr>
            <w:rStyle w:val="Hyperlink"/>
            <w:rFonts w:ascii="Gotham Book" w:eastAsia="Gotham Book" w:hAnsi="Gotham Book" w:cs="Calibri"/>
            <w:sz w:val="22"/>
            <w:szCs w:val="22"/>
          </w:rPr>
          <w:t>www.arts.gov/COVID-19/the-american-rescue-plan</w:t>
        </w:r>
      </w:hyperlink>
      <w:r w:rsidRPr="0072004F">
        <w:rPr>
          <w:rFonts w:ascii="Gotham Book" w:hAnsi="Gotham Book" w:cs="Calibri"/>
          <w:sz w:val="22"/>
          <w:szCs w:val="22"/>
        </w:rPr>
        <w:t>.</w:t>
      </w:r>
    </w:p>
    <w:p w14:paraId="2E748620" w14:textId="474A465A" w:rsidR="00026757" w:rsidRDefault="00026757" w:rsidP="00590BE0">
      <w:pPr>
        <w:pStyle w:val="p2"/>
        <w:spacing w:line="276" w:lineRule="auto"/>
        <w:rPr>
          <w:rFonts w:ascii="Gotham Book" w:hAnsi="Gotham Book"/>
          <w:sz w:val="22"/>
          <w:szCs w:val="22"/>
        </w:rPr>
      </w:pPr>
    </w:p>
    <w:p w14:paraId="65758D70" w14:textId="77777777" w:rsidR="00026757" w:rsidRPr="007B7F54" w:rsidRDefault="00026757" w:rsidP="00590BE0">
      <w:pPr>
        <w:pStyle w:val="Body"/>
        <w:spacing w:line="276" w:lineRule="auto"/>
        <w:rPr>
          <w:rFonts w:ascii="Gotham Bold" w:eastAsia="Gotham Book" w:hAnsi="Gotham Bold" w:cs="Gotham Book"/>
          <w:b/>
          <w:bCs/>
          <w:color w:val="9E6E4C"/>
          <w:u w:color="9E6E4C"/>
        </w:rPr>
      </w:pPr>
      <w:r w:rsidRPr="007B7F54">
        <w:rPr>
          <w:rFonts w:ascii="Gotham Bold" w:hAnsi="Gotham Bold"/>
          <w:b/>
          <w:bCs/>
          <w:color w:val="9E6E4C"/>
          <w:u w:color="9E6E4C"/>
        </w:rPr>
        <w:t>About A Noise Within</w:t>
      </w:r>
    </w:p>
    <w:p w14:paraId="69C00170" w14:textId="77777777" w:rsidR="00026757" w:rsidRDefault="00026757" w:rsidP="00590BE0">
      <w:pPr>
        <w:pStyle w:val="NormalWeb"/>
        <w:shd w:val="clear" w:color="auto" w:fill="FFFFFF" w:themeFill="background1"/>
        <w:spacing w:before="0" w:beforeAutospacing="0" w:after="0" w:afterAutospacing="0" w:line="276" w:lineRule="auto"/>
        <w:rPr>
          <w:rFonts w:ascii="Gotham Book" w:hAnsi="Gotham Book" w:cs="Calibri"/>
          <w:color w:val="000000"/>
          <w:sz w:val="22"/>
          <w:szCs w:val="22"/>
          <w:bdr w:val="none" w:sz="0" w:space="0" w:color="auto" w:frame="1"/>
          <w:shd w:val="clear" w:color="auto" w:fill="FFFFFF"/>
        </w:rPr>
      </w:pPr>
      <w:r>
        <w:rPr>
          <w:rFonts w:ascii="Gotham Book" w:hAnsi="Gotham Book" w:cs="Calibri"/>
          <w:b/>
          <w:bCs/>
          <w:color w:val="000000"/>
          <w:sz w:val="22"/>
          <w:szCs w:val="22"/>
          <w:bdr w:val="none" w:sz="0" w:space="0" w:color="auto" w:frame="1"/>
          <w:shd w:val="clear" w:color="auto" w:fill="FFFFFF"/>
        </w:rPr>
        <w:t>A Noise Within</w:t>
      </w:r>
      <w:r>
        <w:rPr>
          <w:rFonts w:ascii="Gotham Book" w:hAnsi="Gotham Book" w:cs="Calibri"/>
          <w:color w:val="000000"/>
          <w:sz w:val="22"/>
          <w:szCs w:val="22"/>
          <w:bdr w:val="none" w:sz="0" w:space="0" w:color="auto" w:frame="1"/>
          <w:shd w:val="clear" w:color="auto" w:fill="FFFFFF"/>
        </w:rPr>
        <w:t> </w:t>
      </w:r>
      <w:r w:rsidRPr="003E5185">
        <w:rPr>
          <w:rFonts w:ascii="Gotham Book" w:hAnsi="Gotham Book" w:cs="Calibri"/>
          <w:color w:val="000000"/>
          <w:sz w:val="22"/>
          <w:szCs w:val="22"/>
          <w:bdr w:val="none" w:sz="0" w:space="0" w:color="auto" w:frame="1"/>
          <w:shd w:val="clear" w:color="auto" w:fill="FFFFFF"/>
        </w:rPr>
        <w:t>has been called “an oasis for those who love classic stories” by</w:t>
      </w:r>
      <w:r w:rsidRPr="003E5185">
        <w:rPr>
          <w:color w:val="000000"/>
          <w:sz w:val="22"/>
          <w:szCs w:val="22"/>
          <w:bdr w:val="none" w:sz="0" w:space="0" w:color="auto" w:frame="1"/>
          <w:shd w:val="clear" w:color="auto" w:fill="FFFFFF"/>
        </w:rPr>
        <w:t> </w:t>
      </w:r>
      <w:r w:rsidRPr="15F75AC3">
        <w:rPr>
          <w:rFonts w:ascii="Gotham Book" w:hAnsi="Gotham Book" w:cs="Calibri"/>
          <w:i/>
          <w:iCs/>
          <w:color w:val="000000"/>
          <w:sz w:val="22"/>
          <w:szCs w:val="22"/>
          <w:bdr w:val="none" w:sz="0" w:space="0" w:color="auto" w:frame="1"/>
          <w:shd w:val="clear" w:color="auto" w:fill="FFFFFF"/>
        </w:rPr>
        <w:t>Los Angeles Times</w:t>
      </w:r>
      <w:r w:rsidRPr="15F75AC3">
        <w:rPr>
          <w:i/>
          <w:iCs/>
          <w:color w:val="000000"/>
          <w:sz w:val="22"/>
          <w:szCs w:val="22"/>
          <w:bdr w:val="none" w:sz="0" w:space="0" w:color="auto" w:frame="1"/>
          <w:shd w:val="clear" w:color="auto" w:fill="FFFFFF"/>
        </w:rPr>
        <w:t> </w:t>
      </w:r>
      <w:r w:rsidRPr="003E5185">
        <w:rPr>
          <w:rFonts w:ascii="Gotham Book" w:hAnsi="Gotham Book" w:cs="Calibri"/>
          <w:color w:val="000000"/>
          <w:sz w:val="22"/>
          <w:szCs w:val="22"/>
          <w:bdr w:val="none" w:sz="0" w:space="0" w:color="auto" w:frame="1"/>
          <w:shd w:val="clear" w:color="auto" w:fill="FFFFFF"/>
        </w:rPr>
        <w:t>and is a leading regional producer based in Pasadena, Calif. ANW’s award-winning resident company is committed to representing the entire community at their state-of-the-art, 324-seat performance space. In addition to producing world-class performances of classic theatre, the organization runs robust education programs</w:t>
      </w:r>
      <w:r w:rsidRPr="003E5185">
        <w:rPr>
          <w:color w:val="000000"/>
          <w:sz w:val="22"/>
          <w:szCs w:val="22"/>
          <w:bdr w:val="none" w:sz="0" w:space="0" w:color="auto" w:frame="1"/>
          <w:shd w:val="clear" w:color="auto" w:fill="FFFFFF"/>
        </w:rPr>
        <w:t> </w:t>
      </w:r>
      <w:r w:rsidRPr="003E5185">
        <w:rPr>
          <w:rFonts w:ascii="Gotham Book" w:hAnsi="Gotham Book" w:cs="Calibri"/>
          <w:color w:val="000000"/>
          <w:sz w:val="22"/>
          <w:szCs w:val="22"/>
          <w:bdr w:val="none" w:sz="0" w:space="0" w:color="auto" w:frame="1"/>
          <w:shd w:val="clear" w:color="auto" w:fill="FFFFFF"/>
        </w:rPr>
        <w:t>with the goal of</w:t>
      </w:r>
      <w:r w:rsidRPr="003E5185">
        <w:rPr>
          <w:color w:val="000000"/>
          <w:sz w:val="22"/>
          <w:szCs w:val="22"/>
          <w:bdr w:val="none" w:sz="0" w:space="0" w:color="auto" w:frame="1"/>
          <w:shd w:val="clear" w:color="auto" w:fill="FFFFFF"/>
        </w:rPr>
        <w:t> </w:t>
      </w:r>
      <w:r w:rsidRPr="003E5185">
        <w:rPr>
          <w:rFonts w:ascii="Gotham Book" w:hAnsi="Gotham Book" w:cs="Calibri"/>
          <w:color w:val="000000"/>
          <w:sz w:val="22"/>
          <w:szCs w:val="22"/>
          <w:bdr w:val="none" w:sz="0" w:space="0" w:color="auto" w:frame="1"/>
          <w:shd w:val="clear" w:color="auto" w:fill="FFFFFF"/>
        </w:rPr>
        <w:t>inspiring diverse audiences of all ages.</w:t>
      </w:r>
      <w:r>
        <w:rPr>
          <w:rFonts w:ascii="Gotham Book" w:hAnsi="Gotham Book" w:cs="Calibri"/>
          <w:color w:val="000000"/>
          <w:sz w:val="22"/>
          <w:szCs w:val="22"/>
          <w:bdr w:val="none" w:sz="0" w:space="0" w:color="auto" w:frame="1"/>
          <w:shd w:val="clear" w:color="auto" w:fill="FFFFFF"/>
        </w:rPr>
        <w:t xml:space="preserve"> </w:t>
      </w:r>
      <w:r w:rsidRPr="003E5185">
        <w:rPr>
          <w:rFonts w:ascii="Gotham Book" w:hAnsi="Gotham Book" w:cs="Calibri"/>
          <w:color w:val="000000"/>
          <w:sz w:val="22"/>
          <w:szCs w:val="22"/>
          <w:bdr w:val="none" w:sz="0" w:space="0" w:color="auto" w:frame="1"/>
          <w:shd w:val="clear" w:color="auto" w:fill="FFFFFF"/>
        </w:rPr>
        <w:t>ANW believes in working hard on our anti-racist practice across the whole organization. By interpreting our mission to fully engage audiences through community and artist-centered work in multiple creative disciplines, ANW is striving to be a theatre that better serves our entire community.</w:t>
      </w:r>
    </w:p>
    <w:p w14:paraId="06041A48" w14:textId="77777777" w:rsidR="00026757" w:rsidRDefault="00026757" w:rsidP="00590BE0">
      <w:pPr>
        <w:pStyle w:val="NormalWeb"/>
        <w:shd w:val="clear" w:color="auto" w:fill="FFFFFF" w:themeFill="background1"/>
        <w:spacing w:before="0" w:beforeAutospacing="0" w:after="0" w:afterAutospacing="0" w:line="276" w:lineRule="auto"/>
        <w:rPr>
          <w:rFonts w:ascii="Gotham Book" w:hAnsi="Gotham Book" w:cs="Calibri"/>
          <w:color w:val="000000"/>
          <w:sz w:val="22"/>
          <w:szCs w:val="22"/>
          <w:bdr w:val="none" w:sz="0" w:space="0" w:color="auto" w:frame="1"/>
          <w:shd w:val="clear" w:color="auto" w:fill="FFFFFF"/>
        </w:rPr>
      </w:pPr>
    </w:p>
    <w:p w14:paraId="0779C48A" w14:textId="05770679" w:rsidR="00026757" w:rsidRDefault="0090506B" w:rsidP="00590BE0">
      <w:pPr>
        <w:pStyle w:val="NormalWeb"/>
        <w:shd w:val="clear" w:color="auto" w:fill="FFFFFF"/>
        <w:spacing w:before="0" w:beforeAutospacing="0" w:after="0" w:afterAutospacing="0" w:line="276" w:lineRule="auto"/>
        <w:rPr>
          <w:rStyle w:val="Hyperlink"/>
          <w:rFonts w:ascii="Gotham Book" w:hAnsi="Gotham Book" w:cs="Calibri"/>
          <w:b/>
          <w:bCs/>
          <w:sz w:val="22"/>
          <w:szCs w:val="22"/>
          <w:bdr w:val="none" w:sz="0" w:space="0" w:color="auto" w:frame="1"/>
          <w:shd w:val="clear" w:color="auto" w:fill="FFFFFF"/>
        </w:rPr>
      </w:pPr>
      <w:r w:rsidRPr="20156244">
        <w:rPr>
          <w:rFonts w:ascii="Gotham Book" w:eastAsia="Gotham Book" w:hAnsi="Gotham Book" w:cs="Gotham Book"/>
          <w:color w:val="000000" w:themeColor="text1"/>
          <w:sz w:val="22"/>
          <w:szCs w:val="22"/>
        </w:rPr>
        <w:t>Co-</w:t>
      </w:r>
      <w:r w:rsidR="00026757">
        <w:rPr>
          <w:rFonts w:ascii="Gotham Book" w:hAnsi="Gotham Book" w:cs="Calibri"/>
          <w:color w:val="000000"/>
          <w:sz w:val="22"/>
          <w:szCs w:val="22"/>
          <w:bdr w:val="none" w:sz="0" w:space="0" w:color="auto" w:frame="1"/>
          <w:shd w:val="clear" w:color="auto" w:fill="FFFFFF"/>
        </w:rPr>
        <w:t>Producing Artistic Directors</w:t>
      </w:r>
      <w:r w:rsidR="00026757">
        <w:rPr>
          <w:rFonts w:ascii="Gotham Book" w:hAnsi="Gotham Book" w:cs="Calibri"/>
          <w:b/>
          <w:bCs/>
          <w:color w:val="000000"/>
          <w:sz w:val="22"/>
          <w:szCs w:val="22"/>
          <w:bdr w:val="none" w:sz="0" w:space="0" w:color="auto" w:frame="1"/>
          <w:shd w:val="clear" w:color="auto" w:fill="FFFFFF"/>
        </w:rPr>
        <w:t xml:space="preserve"> Julia Rodriguez-Elliott </w:t>
      </w:r>
      <w:r w:rsidR="00026757">
        <w:rPr>
          <w:rFonts w:ascii="Gotham Book" w:hAnsi="Gotham Book" w:cs="Calibri"/>
          <w:color w:val="000000"/>
          <w:sz w:val="22"/>
          <w:szCs w:val="22"/>
          <w:bdr w:val="none" w:sz="0" w:space="0" w:color="auto" w:frame="1"/>
          <w:shd w:val="clear" w:color="auto" w:fill="FFFFFF"/>
        </w:rPr>
        <w:t>and </w:t>
      </w:r>
      <w:r w:rsidR="00026757">
        <w:rPr>
          <w:rFonts w:ascii="Gotham Book" w:hAnsi="Gotham Book" w:cs="Calibri"/>
          <w:b/>
          <w:bCs/>
          <w:color w:val="000000"/>
          <w:sz w:val="22"/>
          <w:szCs w:val="22"/>
          <w:bdr w:val="none" w:sz="0" w:space="0" w:color="auto" w:frame="1"/>
          <w:shd w:val="clear" w:color="auto" w:fill="FFFFFF"/>
        </w:rPr>
        <w:t>Geoff Elliott</w:t>
      </w:r>
      <w:r w:rsidR="00026757">
        <w:rPr>
          <w:rFonts w:ascii="Gotham Book" w:hAnsi="Gotham Book" w:cs="Calibri"/>
          <w:color w:val="000000"/>
          <w:sz w:val="22"/>
          <w:szCs w:val="22"/>
          <w:bdr w:val="none" w:sz="0" w:space="0" w:color="auto" w:frame="1"/>
          <w:shd w:val="clear" w:color="auto" w:fill="FFFFFF"/>
        </w:rPr>
        <w:t>,</w:t>
      </w:r>
      <w:r w:rsidR="00026757">
        <w:rPr>
          <w:rFonts w:ascii="Gotham Book" w:hAnsi="Gotham Book" w:cs="Calibri"/>
          <w:b/>
          <w:bCs/>
          <w:color w:val="000000"/>
          <w:sz w:val="22"/>
          <w:szCs w:val="22"/>
          <w:bdr w:val="none" w:sz="0" w:space="0" w:color="auto" w:frame="1"/>
          <w:shd w:val="clear" w:color="auto" w:fill="FFFFFF"/>
        </w:rPr>
        <w:t> </w:t>
      </w:r>
      <w:r w:rsidR="00026757" w:rsidRPr="00E73168">
        <w:rPr>
          <w:rFonts w:ascii="Gotham Book" w:hAnsi="Gotham Book" w:cs="Calibri"/>
          <w:color w:val="000000"/>
          <w:sz w:val="22"/>
          <w:szCs w:val="22"/>
          <w:bdr w:val="none" w:sz="0" w:space="0" w:color="auto" w:frame="1"/>
          <w:shd w:val="clear" w:color="auto" w:fill="FFFFFF"/>
        </w:rPr>
        <w:t xml:space="preserve">Managing Director </w:t>
      </w:r>
      <w:r w:rsidR="00026757">
        <w:rPr>
          <w:rFonts w:ascii="Gotham Book" w:hAnsi="Gotham Book" w:cs="Calibri"/>
          <w:b/>
          <w:bCs/>
          <w:color w:val="000000"/>
          <w:sz w:val="22"/>
          <w:szCs w:val="22"/>
          <w:bdr w:val="none" w:sz="0" w:space="0" w:color="auto" w:frame="1"/>
          <w:shd w:val="clear" w:color="auto" w:fill="FFFFFF"/>
        </w:rPr>
        <w:t>Michael Bateman.  </w:t>
      </w:r>
      <w:hyperlink r:id="rId10" w:tgtFrame="_blank" w:history="1">
        <w:r w:rsidR="00026757">
          <w:rPr>
            <w:rStyle w:val="Hyperlink"/>
            <w:rFonts w:ascii="Gotham Book" w:hAnsi="Gotham Book" w:cs="Calibri"/>
            <w:b/>
            <w:bCs/>
            <w:sz w:val="22"/>
            <w:szCs w:val="22"/>
            <w:bdr w:val="none" w:sz="0" w:space="0" w:color="auto" w:frame="1"/>
            <w:shd w:val="clear" w:color="auto" w:fill="FFFFFF"/>
          </w:rPr>
          <w:t>www.anoisewithin.org</w:t>
        </w:r>
      </w:hyperlink>
    </w:p>
    <w:p w14:paraId="423FF8A5" w14:textId="77777777" w:rsidR="00D0776E" w:rsidRPr="00E357B9" w:rsidRDefault="00D0776E" w:rsidP="00590BE0">
      <w:pPr>
        <w:pStyle w:val="NormalWeb"/>
        <w:shd w:val="clear" w:color="auto" w:fill="FFFFFF"/>
        <w:spacing w:before="0" w:beforeAutospacing="0" w:after="0" w:afterAutospacing="0" w:line="276" w:lineRule="auto"/>
        <w:rPr>
          <w:rFonts w:ascii="Gotham Book" w:hAnsi="Gotham Book" w:cs="Calibri"/>
          <w:color w:val="000000"/>
          <w:sz w:val="22"/>
          <w:szCs w:val="22"/>
          <w:bdr w:val="none" w:sz="0" w:space="0" w:color="auto" w:frame="1"/>
          <w:shd w:val="clear" w:color="auto" w:fill="FFFFFF"/>
        </w:rPr>
      </w:pPr>
    </w:p>
    <w:p w14:paraId="7BA2DA1D" w14:textId="6658C0C5" w:rsidR="007A6E8C" w:rsidRPr="003075FE" w:rsidRDefault="006E0909" w:rsidP="003075FE">
      <w:pPr>
        <w:pStyle w:val="p2"/>
        <w:spacing w:line="360" w:lineRule="auto"/>
        <w:jc w:val="center"/>
        <w:rPr>
          <w:rFonts w:ascii="Gotham Book" w:hAnsi="Gotham Book"/>
          <w:sz w:val="22"/>
          <w:szCs w:val="22"/>
        </w:rPr>
      </w:pPr>
      <w:r w:rsidRPr="006E0909">
        <w:rPr>
          <w:rFonts w:ascii="Gotham Book" w:hAnsi="Gotham Book"/>
          <w:sz w:val="22"/>
          <w:szCs w:val="22"/>
        </w:rPr>
        <w:t># # #</w:t>
      </w:r>
    </w:p>
    <w:sectPr w:rsidR="007A6E8C" w:rsidRPr="003075FE" w:rsidSect="00B12608">
      <w:headerReference w:type="even" r:id="rId11"/>
      <w:headerReference w:type="default" r:id="rId12"/>
      <w:footerReference w:type="even" r:id="rId13"/>
      <w:footerReference w:type="default" r:id="rId14"/>
      <w:headerReference w:type="first" r:id="rId15"/>
      <w:footerReference w:type="first" r:id="rId16"/>
      <w:type w:val="continuous"/>
      <w:pgSz w:w="12240" w:h="15840"/>
      <w:pgMar w:top="590" w:right="720" w:bottom="720" w:left="720" w:header="59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69FB7" w14:textId="77777777" w:rsidR="00775353" w:rsidRDefault="00775353">
      <w:r>
        <w:separator/>
      </w:r>
    </w:p>
  </w:endnote>
  <w:endnote w:type="continuationSeparator" w:id="0">
    <w:p w14:paraId="72ACA4CC" w14:textId="77777777" w:rsidR="00775353" w:rsidRDefault="00775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otham Book">
    <w:panose1 w:val="00000000000000000000"/>
    <w:charset w:val="00"/>
    <w:family w:val="auto"/>
    <w:notTrueType/>
    <w:pitch w:val="variable"/>
    <w:sig w:usb0="A100007F" w:usb1="4000005B" w:usb2="00000000" w:usb3="00000000" w:csb0="0000009B" w:csb1="00000000"/>
  </w:font>
  <w:font w:name="Gotham Bold">
    <w:panose1 w:val="02000803030000020004"/>
    <w:charset w:val="4D"/>
    <w:family w:val="auto"/>
    <w:pitch w:val="variable"/>
    <w:sig w:usb0="800000AF" w:usb1="40000048" w:usb2="00000000" w:usb3="00000000" w:csb0="00000111" w:csb1="00000000"/>
  </w:font>
  <w:font w:name="Gotham Medium">
    <w:panose1 w:val="02000603030000020004"/>
    <w:charset w:val="00"/>
    <w:family w:val="auto"/>
    <w:pitch w:val="variable"/>
    <w:sig w:usb0="A100007F" w:usb1="4000005B" w:usb2="00000000" w:usb3="00000000" w:csb0="0000009B"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8D9B6" w14:textId="77777777" w:rsidR="00B12608" w:rsidRDefault="00B126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97A59" w14:textId="77777777" w:rsidR="007A6E8C" w:rsidRDefault="00335E32">
    <w:pPr>
      <w:pStyle w:val="Body"/>
      <w:spacing w:line="360" w:lineRule="auto"/>
      <w:jc w:val="center"/>
    </w:pPr>
    <w:r>
      <w:rPr>
        <w:rFonts w:ascii="Gotham Book" w:hAnsi="Gotham Book"/>
      </w:rPr>
      <w:t>- more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3D74D" w14:textId="77777777" w:rsidR="00B12608" w:rsidRDefault="00B126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F268A" w14:textId="77777777" w:rsidR="00775353" w:rsidRDefault="00775353">
      <w:r>
        <w:separator/>
      </w:r>
    </w:p>
  </w:footnote>
  <w:footnote w:type="continuationSeparator" w:id="0">
    <w:p w14:paraId="73FF7B6C" w14:textId="77777777" w:rsidR="00775353" w:rsidRDefault="007753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9CF3C" w14:textId="77777777" w:rsidR="00B12608" w:rsidRDefault="00B126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C7035" w14:textId="1D8BFC85" w:rsidR="007A6E8C" w:rsidRPr="003E5185" w:rsidRDefault="00335E32" w:rsidP="00B12608">
    <w:pPr>
      <w:pStyle w:val="Body"/>
      <w:spacing w:line="360" w:lineRule="auto"/>
    </w:pPr>
    <w:r>
      <w:rPr>
        <w:noProof/>
      </w:rPr>
      <w:drawing>
        <wp:anchor distT="152400" distB="152400" distL="152400" distR="152400" simplePos="0" relativeHeight="251658240" behindDoc="1" locked="0" layoutInCell="1" allowOverlap="1" wp14:anchorId="7F83273A" wp14:editId="682AD4C3">
          <wp:simplePos x="0" y="0"/>
          <wp:positionH relativeFrom="page">
            <wp:posOffset>4445</wp:posOffset>
          </wp:positionH>
          <wp:positionV relativeFrom="page">
            <wp:posOffset>414</wp:posOffset>
          </wp:positionV>
          <wp:extent cx="7767955" cy="1501805"/>
          <wp:effectExtent l="0" t="0" r="0" b="0"/>
          <wp:wrapNone/>
          <wp:docPr id="3" name="officeArt object" descr="Press release header-top.jpg"/>
          <wp:cNvGraphicFramePr/>
          <a:graphic xmlns:a="http://schemas.openxmlformats.org/drawingml/2006/main">
            <a:graphicData uri="http://schemas.openxmlformats.org/drawingml/2006/picture">
              <pic:pic xmlns:pic="http://schemas.openxmlformats.org/drawingml/2006/picture">
                <pic:nvPicPr>
                  <pic:cNvPr id="1073741825" name="Press release header-top.jpg" descr="Press release header-top.jpg"/>
                  <pic:cNvPicPr>
                    <a:picLocks noChangeAspect="1"/>
                  </pic:cNvPicPr>
                </pic:nvPicPr>
                <pic:blipFill>
                  <a:blip r:embed="rId1"/>
                  <a:stretch>
                    <a:fillRect/>
                  </a:stretch>
                </pic:blipFill>
                <pic:spPr>
                  <a:xfrm>
                    <a:off x="0" y="0"/>
                    <a:ext cx="7767955" cy="15018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9264" behindDoc="1" locked="0" layoutInCell="1" allowOverlap="1" wp14:anchorId="349BBFD5" wp14:editId="50115339">
          <wp:simplePos x="0" y="0"/>
          <wp:positionH relativeFrom="page">
            <wp:posOffset>308448</wp:posOffset>
          </wp:positionH>
          <wp:positionV relativeFrom="page">
            <wp:posOffset>9431039</wp:posOffset>
          </wp:positionV>
          <wp:extent cx="7768436" cy="657441"/>
          <wp:effectExtent l="0" t="0" r="0" b="0"/>
          <wp:wrapNone/>
          <wp:docPr id="4" name="officeArt object" descr="Press release footer.jpg"/>
          <wp:cNvGraphicFramePr/>
          <a:graphic xmlns:a="http://schemas.openxmlformats.org/drawingml/2006/main">
            <a:graphicData uri="http://schemas.openxmlformats.org/drawingml/2006/picture">
              <pic:pic xmlns:pic="http://schemas.openxmlformats.org/drawingml/2006/picture">
                <pic:nvPicPr>
                  <pic:cNvPr id="1073741826" name="Press release footer.jpg" descr="Press release footer.jpg"/>
                  <pic:cNvPicPr>
                    <a:picLocks noChangeAspect="1"/>
                  </pic:cNvPicPr>
                </pic:nvPicPr>
                <pic:blipFill>
                  <a:blip r:embed="rId2"/>
                  <a:stretch>
                    <a:fillRect/>
                  </a:stretch>
                </pic:blipFill>
                <pic:spPr>
                  <a:xfrm>
                    <a:off x="0" y="0"/>
                    <a:ext cx="7768436" cy="657441"/>
                  </a:xfrm>
                  <a:prstGeom prst="rect">
                    <a:avLst/>
                  </a:prstGeom>
                  <a:ln w="12700" cap="flat">
                    <a:noFill/>
                    <a:miter lim="400000"/>
                  </a:ln>
                  <a:effectLst/>
                </pic:spPr>
              </pic:pic>
            </a:graphicData>
          </a:graphic>
        </wp:anchor>
      </w:drawing>
    </w:r>
    <w:r>
      <w:rPr>
        <w:rStyle w:val="apple-converted-space"/>
      </w:rPr>
      <w:tab/>
    </w:r>
  </w:p>
  <w:p w14:paraId="7496CE4C" w14:textId="5121798D" w:rsidR="003E5185" w:rsidRDefault="00335E32" w:rsidP="003E5185">
    <w:pPr>
      <w:pStyle w:val="Body"/>
      <w:spacing w:before="40" w:line="276" w:lineRule="auto"/>
      <w:jc w:val="right"/>
      <w:rPr>
        <w:rFonts w:ascii="Gotham Medium" w:hAnsi="Gotham Medium"/>
        <w:color w:val="FFFFFF"/>
        <w:sz w:val="18"/>
        <w:szCs w:val="18"/>
        <w:u w:color="FFFFFF"/>
      </w:rPr>
    </w:pPr>
    <w:r>
      <w:rPr>
        <w:rFonts w:ascii="Gotham Medium" w:eastAsia="Gotham Medium" w:hAnsi="Gotham Medium" w:cs="Gotham Medium"/>
        <w:b/>
        <w:bCs/>
        <w:color w:val="FFFFFF"/>
        <w:sz w:val="18"/>
        <w:szCs w:val="18"/>
        <w:u w:color="FFFFFF"/>
      </w:rPr>
      <w:t>MEDIA CONTACT</w:t>
    </w:r>
    <w:r w:rsidR="00B12608">
      <w:rPr>
        <w:rFonts w:ascii="Gotham Medium" w:eastAsia="Gotham Medium" w:hAnsi="Gotham Medium" w:cs="Gotham Medium"/>
        <w:b/>
        <w:bCs/>
        <w:color w:val="FFFFFF"/>
        <w:sz w:val="18"/>
        <w:szCs w:val="18"/>
        <w:u w:color="FFFFFF"/>
      </w:rPr>
      <w:t>S</w:t>
    </w:r>
    <w:r>
      <w:rPr>
        <w:rFonts w:ascii="Gotham Medium" w:eastAsia="Gotham Medium" w:hAnsi="Gotham Medium" w:cs="Gotham Medium"/>
        <w:b/>
        <w:bCs/>
        <w:color w:val="FFFFFF"/>
        <w:sz w:val="18"/>
        <w:szCs w:val="18"/>
        <w:u w:color="FFFFFF"/>
      </w:rPr>
      <w:t>:</w:t>
    </w:r>
    <w:r>
      <w:rPr>
        <w:rFonts w:ascii="Gotham Medium" w:hAnsi="Gotham Medium"/>
        <w:color w:val="FFFFFF"/>
        <w:sz w:val="18"/>
        <w:szCs w:val="18"/>
        <w:u w:color="FFFFFF"/>
      </w:rPr>
      <w:t xml:space="preserve"> </w:t>
    </w:r>
  </w:p>
  <w:p w14:paraId="7937E17E" w14:textId="6E9BE890" w:rsidR="003E5185" w:rsidRPr="003E5185" w:rsidRDefault="00335E32" w:rsidP="003E5185">
    <w:pPr>
      <w:pStyle w:val="Body"/>
      <w:spacing w:before="40" w:line="276" w:lineRule="auto"/>
      <w:jc w:val="right"/>
      <w:rPr>
        <w:rFonts w:ascii="Gotham Medium" w:hAnsi="Gotham Medium"/>
        <w:color w:val="FFFFFF"/>
        <w:sz w:val="18"/>
        <w:szCs w:val="18"/>
        <w:u w:color="FFFFFF"/>
      </w:rPr>
    </w:pPr>
    <w:r>
      <w:rPr>
        <w:rFonts w:ascii="Gotham Medium" w:hAnsi="Gotham Medium"/>
        <w:color w:val="FFFFFF"/>
        <w:sz w:val="18"/>
        <w:szCs w:val="18"/>
        <w:u w:color="FFFFFF"/>
      </w:rPr>
      <w:t xml:space="preserve">Eric Pargac, </w:t>
    </w:r>
    <w:r w:rsidR="003E5185">
      <w:rPr>
        <w:rFonts w:ascii="Gotham Medium" w:hAnsi="Gotham Medium"/>
        <w:color w:val="FFFFFF"/>
        <w:sz w:val="18"/>
        <w:szCs w:val="18"/>
        <w:u w:color="FFFFFF"/>
      </w:rPr>
      <w:t>Director of Marketing &amp; Communications</w:t>
    </w:r>
  </w:p>
  <w:p w14:paraId="2CE4389A" w14:textId="69EEE513" w:rsidR="007A6E8C" w:rsidRPr="00CF4B24" w:rsidRDefault="00335E32" w:rsidP="003E5185">
    <w:pPr>
      <w:pStyle w:val="Body"/>
      <w:spacing w:line="276" w:lineRule="auto"/>
      <w:jc w:val="right"/>
      <w:rPr>
        <w:rFonts w:ascii="Gotham Book" w:hAnsi="Gotham Book"/>
        <w:color w:val="FFFFFF"/>
        <w:sz w:val="18"/>
        <w:szCs w:val="18"/>
        <w:u w:color="FFFFFF"/>
      </w:rPr>
    </w:pPr>
    <w:r w:rsidRPr="00CF4B24">
      <w:rPr>
        <w:rFonts w:ascii="Gotham Book" w:hAnsi="Gotham Book"/>
        <w:color w:val="FFFFFF"/>
        <w:sz w:val="18"/>
        <w:szCs w:val="18"/>
        <w:u w:color="FFFFFF"/>
      </w:rPr>
      <w:t xml:space="preserve">310-383-9598 • </w:t>
    </w:r>
    <w:r w:rsidR="003E5185" w:rsidRPr="00CF4B24">
      <w:rPr>
        <w:rFonts w:ascii="Gotham Book" w:hAnsi="Gotham Book"/>
        <w:color w:val="FFFFFF"/>
        <w:sz w:val="18"/>
        <w:szCs w:val="18"/>
      </w:rPr>
      <w:t>epargac@anoisewithin.org</w:t>
    </w:r>
  </w:p>
  <w:p w14:paraId="71732A4A" w14:textId="3EEA7B34" w:rsidR="003E5185" w:rsidRDefault="003E5185" w:rsidP="003E5185">
    <w:pPr>
      <w:pStyle w:val="Body"/>
      <w:spacing w:line="276" w:lineRule="auto"/>
      <w:jc w:val="right"/>
      <w:rPr>
        <w:rFonts w:ascii="Gotham Medium" w:hAnsi="Gotham Medium"/>
        <w:color w:val="FFFFFF"/>
        <w:sz w:val="18"/>
        <w:szCs w:val="18"/>
        <w:u w:color="FFFFFF"/>
      </w:rPr>
    </w:pPr>
    <w:r>
      <w:rPr>
        <w:rFonts w:ascii="Gotham Medium" w:hAnsi="Gotham Medium"/>
        <w:color w:val="FFFFFF"/>
        <w:sz w:val="18"/>
        <w:szCs w:val="18"/>
        <w:u w:color="FFFFFF"/>
      </w:rPr>
      <w:t xml:space="preserve">Kim Collier, Marketing Manager </w:t>
    </w:r>
  </w:p>
  <w:p w14:paraId="448558E6" w14:textId="175ED5BE" w:rsidR="003E5185" w:rsidRPr="00CF4B24" w:rsidRDefault="003E5185" w:rsidP="003E5185">
    <w:pPr>
      <w:pStyle w:val="Body"/>
      <w:spacing w:line="276" w:lineRule="auto"/>
      <w:jc w:val="right"/>
      <w:rPr>
        <w:rFonts w:ascii="Gotham Book" w:eastAsia="Gotham Medium" w:hAnsi="Gotham Book" w:cs="Gotham Medium"/>
        <w:color w:val="FFFFFF"/>
        <w:sz w:val="18"/>
        <w:szCs w:val="18"/>
        <w:u w:color="FFFFFF"/>
      </w:rPr>
    </w:pPr>
    <w:r w:rsidRPr="00CF4B24">
      <w:rPr>
        <w:rFonts w:ascii="Gotham Book" w:hAnsi="Gotham Book"/>
        <w:color w:val="FFFFFF"/>
        <w:sz w:val="18"/>
        <w:szCs w:val="18"/>
        <w:u w:color="FFFFFF"/>
      </w:rPr>
      <w:t xml:space="preserve">818-317-0993 • kcollier@anoisewithin.org </w:t>
    </w:r>
  </w:p>
  <w:p w14:paraId="4A5C25F1" w14:textId="77777777" w:rsidR="007A6E8C" w:rsidRDefault="007A6E8C">
    <w:pPr>
      <w:pStyle w:val="Body"/>
      <w:spacing w:line="360" w:lineRule="auto"/>
      <w:jc w:val="right"/>
      <w:rPr>
        <w:rFonts w:ascii="Gotham Medium" w:eastAsia="Gotham Medium" w:hAnsi="Gotham Medium" w:cs="Gotham Medium"/>
        <w:color w:val="FFFFFF"/>
        <w:sz w:val="18"/>
        <w:szCs w:val="18"/>
        <w:u w:color="FFFFFF"/>
      </w:rPr>
    </w:pPr>
  </w:p>
  <w:p w14:paraId="4C2858A8" w14:textId="77777777" w:rsidR="007A6E8C" w:rsidRDefault="007A6E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B3A20" w14:textId="77777777" w:rsidR="00B12608" w:rsidRDefault="00B126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1A3"/>
    <w:multiLevelType w:val="multilevel"/>
    <w:tmpl w:val="54388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983ED0"/>
    <w:multiLevelType w:val="multilevel"/>
    <w:tmpl w:val="F3FA8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E8C"/>
    <w:rsid w:val="00026757"/>
    <w:rsid w:val="00034F83"/>
    <w:rsid w:val="000B5E7D"/>
    <w:rsid w:val="001127DC"/>
    <w:rsid w:val="00117FDA"/>
    <w:rsid w:val="00143490"/>
    <w:rsid w:val="0015156A"/>
    <w:rsid w:val="0017138A"/>
    <w:rsid w:val="00180B47"/>
    <w:rsid w:val="001A2D3F"/>
    <w:rsid w:val="001F0370"/>
    <w:rsid w:val="002162A3"/>
    <w:rsid w:val="00277FB4"/>
    <w:rsid w:val="002931E6"/>
    <w:rsid w:val="002A322D"/>
    <w:rsid w:val="002A358D"/>
    <w:rsid w:val="002E2252"/>
    <w:rsid w:val="002F0495"/>
    <w:rsid w:val="003075FE"/>
    <w:rsid w:val="00311297"/>
    <w:rsid w:val="003312F5"/>
    <w:rsid w:val="00335E32"/>
    <w:rsid w:val="00354615"/>
    <w:rsid w:val="00364BE9"/>
    <w:rsid w:val="003E3C55"/>
    <w:rsid w:val="003E5185"/>
    <w:rsid w:val="00402F43"/>
    <w:rsid w:val="00427CD9"/>
    <w:rsid w:val="004C30EC"/>
    <w:rsid w:val="00523E9A"/>
    <w:rsid w:val="005313BA"/>
    <w:rsid w:val="00590BE0"/>
    <w:rsid w:val="00593A47"/>
    <w:rsid w:val="005B3414"/>
    <w:rsid w:val="005D212F"/>
    <w:rsid w:val="006240C9"/>
    <w:rsid w:val="00650F6F"/>
    <w:rsid w:val="00652440"/>
    <w:rsid w:val="00686F08"/>
    <w:rsid w:val="006D1B64"/>
    <w:rsid w:val="006E0909"/>
    <w:rsid w:val="006E729C"/>
    <w:rsid w:val="006F130F"/>
    <w:rsid w:val="00701E46"/>
    <w:rsid w:val="007126E4"/>
    <w:rsid w:val="0072004F"/>
    <w:rsid w:val="00735B3F"/>
    <w:rsid w:val="007411CB"/>
    <w:rsid w:val="00775353"/>
    <w:rsid w:val="007A277A"/>
    <w:rsid w:val="007A3351"/>
    <w:rsid w:val="007A6E8C"/>
    <w:rsid w:val="007B30B2"/>
    <w:rsid w:val="007B7F54"/>
    <w:rsid w:val="008102B0"/>
    <w:rsid w:val="00811171"/>
    <w:rsid w:val="008133D2"/>
    <w:rsid w:val="00813CA4"/>
    <w:rsid w:val="0082509D"/>
    <w:rsid w:val="00841FE7"/>
    <w:rsid w:val="00847C00"/>
    <w:rsid w:val="00852CE5"/>
    <w:rsid w:val="00881312"/>
    <w:rsid w:val="008B6D31"/>
    <w:rsid w:val="008F734B"/>
    <w:rsid w:val="00900CAF"/>
    <w:rsid w:val="0090506B"/>
    <w:rsid w:val="00913573"/>
    <w:rsid w:val="00931C93"/>
    <w:rsid w:val="00932E18"/>
    <w:rsid w:val="009C2114"/>
    <w:rsid w:val="009D507C"/>
    <w:rsid w:val="009E4A5E"/>
    <w:rsid w:val="009E5BD0"/>
    <w:rsid w:val="00A24599"/>
    <w:rsid w:val="00A253F5"/>
    <w:rsid w:val="00A377F2"/>
    <w:rsid w:val="00A462FA"/>
    <w:rsid w:val="00B12608"/>
    <w:rsid w:val="00B2213F"/>
    <w:rsid w:val="00B73D69"/>
    <w:rsid w:val="00B75FBB"/>
    <w:rsid w:val="00BB3D40"/>
    <w:rsid w:val="00BC1964"/>
    <w:rsid w:val="00BC5972"/>
    <w:rsid w:val="00BF6ECF"/>
    <w:rsid w:val="00C340EB"/>
    <w:rsid w:val="00CA2719"/>
    <w:rsid w:val="00CB6763"/>
    <w:rsid w:val="00CD19D7"/>
    <w:rsid w:val="00CF4B24"/>
    <w:rsid w:val="00D0776E"/>
    <w:rsid w:val="00D364E6"/>
    <w:rsid w:val="00D60437"/>
    <w:rsid w:val="00D75FB9"/>
    <w:rsid w:val="00DA71B4"/>
    <w:rsid w:val="00DB6637"/>
    <w:rsid w:val="00DD4D1F"/>
    <w:rsid w:val="00DF3496"/>
    <w:rsid w:val="00E357B9"/>
    <w:rsid w:val="00E401F9"/>
    <w:rsid w:val="00E523D4"/>
    <w:rsid w:val="00E63278"/>
    <w:rsid w:val="00E931F3"/>
    <w:rsid w:val="00ED0C19"/>
    <w:rsid w:val="00F02BE2"/>
    <w:rsid w:val="00F32D96"/>
    <w:rsid w:val="00F512E5"/>
    <w:rsid w:val="00F6621F"/>
    <w:rsid w:val="00F71F5E"/>
    <w:rsid w:val="00F839D7"/>
    <w:rsid w:val="00F843A6"/>
    <w:rsid w:val="00F87645"/>
    <w:rsid w:val="00FA41E2"/>
    <w:rsid w:val="15F75AC3"/>
    <w:rsid w:val="1CF83AB5"/>
    <w:rsid w:val="20156244"/>
    <w:rsid w:val="3C24AA79"/>
    <w:rsid w:val="606AEDFE"/>
    <w:rsid w:val="636405B2"/>
    <w:rsid w:val="7BFFD5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DA54C4"/>
  <w15:docId w15:val="{D53E7302-FA6D-3143-B1F9-1EDC66E46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4E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cs="Arial Unicode MS"/>
      <w:color w:val="000000"/>
      <w:sz w:val="24"/>
      <w:szCs w:val="24"/>
      <w:u w:color="000000"/>
      <w14:textOutline w14:w="0" w14:cap="flat" w14:cmpd="sng" w14:algn="ctr">
        <w14:noFill/>
        <w14:prstDash w14:val="solid"/>
        <w14:bevel/>
      </w14:textOutline>
    </w:rPr>
  </w:style>
  <w:style w:type="character" w:customStyle="1" w:styleId="apple-converted-space">
    <w:name w:val="apple-converted-space"/>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p2">
    <w:name w:val="p2"/>
    <w:rPr>
      <w:rFonts w:ascii="Arial" w:eastAsia="Arial" w:hAnsi="Arial" w:cs="Arial"/>
      <w:color w:val="000000"/>
      <w:sz w:val="17"/>
      <w:szCs w:val="17"/>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Gotham Book" w:eastAsia="Gotham Book" w:hAnsi="Gotham Book" w:cs="Gotham Book"/>
      <w:outline w:val="0"/>
      <w:color w:val="000000"/>
      <w:sz w:val="22"/>
      <w:szCs w:val="22"/>
      <w:u w:val="none" w:color="000000"/>
      <w:lang w:val="en-US"/>
    </w:rPr>
  </w:style>
  <w:style w:type="character" w:customStyle="1" w:styleId="Hyperlink1">
    <w:name w:val="Hyperlink.1"/>
    <w:basedOn w:val="Link"/>
    <w:rPr>
      <w:rFonts w:ascii="Gotham Book" w:eastAsia="Gotham Book" w:hAnsi="Gotham Book" w:cs="Gotham Book"/>
      <w:outline w:val="0"/>
      <w:color w:val="0000FF"/>
      <w:sz w:val="22"/>
      <w:szCs w:val="22"/>
      <w:u w:val="single" w:color="0000FF"/>
    </w:rPr>
  </w:style>
  <w:style w:type="character" w:styleId="Strong">
    <w:name w:val="Strong"/>
    <w:basedOn w:val="DefaultParagraphFont"/>
    <w:uiPriority w:val="22"/>
    <w:qFormat/>
    <w:rsid w:val="00CA2719"/>
    <w:rPr>
      <w:b/>
      <w:bCs/>
    </w:rPr>
  </w:style>
  <w:style w:type="paragraph" w:styleId="NormalWeb">
    <w:name w:val="Normal (Web)"/>
    <w:basedOn w:val="Normal"/>
    <w:uiPriority w:val="99"/>
    <w:unhideWhenUsed/>
    <w:rsid w:val="005B3414"/>
    <w:pPr>
      <w:spacing w:before="100" w:beforeAutospacing="1" w:after="100" w:afterAutospacing="1"/>
    </w:pPr>
  </w:style>
  <w:style w:type="paragraph" w:styleId="CommentText">
    <w:name w:val="annotation text"/>
    <w:basedOn w:val="Normal"/>
    <w:link w:val="CommentTextChar"/>
    <w:uiPriority w:val="99"/>
    <w:semiHidden/>
    <w:unhideWhenUsed/>
    <w:pPr>
      <w:pBdr>
        <w:top w:val="nil"/>
        <w:left w:val="nil"/>
        <w:bottom w:val="nil"/>
        <w:right w:val="nil"/>
        <w:between w:val="nil"/>
        <w:bar w:val="nil"/>
      </w:pBdr>
    </w:pPr>
    <w:rPr>
      <w:rFonts w:eastAsia="Arial Unicode MS"/>
      <w:sz w:val="20"/>
      <w:szCs w:val="20"/>
      <w:bdr w:val="nil"/>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3E5185"/>
    <w:rPr>
      <w:b/>
      <w:bCs/>
    </w:rPr>
  </w:style>
  <w:style w:type="character" w:customStyle="1" w:styleId="CommentSubjectChar">
    <w:name w:val="Comment Subject Char"/>
    <w:basedOn w:val="CommentTextChar"/>
    <w:link w:val="CommentSubject"/>
    <w:uiPriority w:val="99"/>
    <w:semiHidden/>
    <w:rsid w:val="003E5185"/>
    <w:rPr>
      <w:b/>
      <w:bCs/>
    </w:rPr>
  </w:style>
  <w:style w:type="paragraph" w:styleId="Revision">
    <w:name w:val="Revision"/>
    <w:hidden/>
    <w:uiPriority w:val="99"/>
    <w:semiHidden/>
    <w:rsid w:val="003E5185"/>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styleId="Footer">
    <w:name w:val="footer"/>
    <w:basedOn w:val="Normal"/>
    <w:link w:val="FooterChar"/>
    <w:uiPriority w:val="99"/>
    <w:unhideWhenUsed/>
    <w:rsid w:val="003E5185"/>
    <w:pPr>
      <w:pBdr>
        <w:top w:val="nil"/>
        <w:left w:val="nil"/>
        <w:bottom w:val="nil"/>
        <w:right w:val="nil"/>
        <w:between w:val="nil"/>
        <w:bar w:val="nil"/>
      </w:pBdr>
      <w:tabs>
        <w:tab w:val="center" w:pos="4680"/>
        <w:tab w:val="right" w:pos="9360"/>
      </w:tabs>
    </w:pPr>
    <w:rPr>
      <w:rFonts w:eastAsia="Arial Unicode MS"/>
      <w:bdr w:val="nil"/>
    </w:rPr>
  </w:style>
  <w:style w:type="character" w:customStyle="1" w:styleId="FooterChar">
    <w:name w:val="Footer Char"/>
    <w:basedOn w:val="DefaultParagraphFont"/>
    <w:link w:val="Footer"/>
    <w:uiPriority w:val="99"/>
    <w:rsid w:val="003E5185"/>
    <w:rPr>
      <w:sz w:val="24"/>
      <w:szCs w:val="24"/>
    </w:rPr>
  </w:style>
  <w:style w:type="character" w:styleId="UnresolvedMention">
    <w:name w:val="Unresolved Mention"/>
    <w:basedOn w:val="DefaultParagraphFont"/>
    <w:uiPriority w:val="99"/>
    <w:semiHidden/>
    <w:unhideWhenUsed/>
    <w:rsid w:val="003E5185"/>
    <w:rPr>
      <w:color w:val="605E5C"/>
      <w:shd w:val="clear" w:color="auto" w:fill="E1DFDD"/>
    </w:rPr>
  </w:style>
  <w:style w:type="character" w:styleId="Emphasis">
    <w:name w:val="Emphasis"/>
    <w:basedOn w:val="DefaultParagraphFont"/>
    <w:uiPriority w:val="20"/>
    <w:qFormat/>
    <w:rsid w:val="00D364E6"/>
    <w:rPr>
      <w:i/>
      <w:iCs/>
    </w:rPr>
  </w:style>
  <w:style w:type="character" w:styleId="FollowedHyperlink">
    <w:name w:val="FollowedHyperlink"/>
    <w:basedOn w:val="DefaultParagraphFont"/>
    <w:uiPriority w:val="99"/>
    <w:semiHidden/>
    <w:unhideWhenUsed/>
    <w:rsid w:val="00D0776E"/>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8844">
      <w:bodyDiv w:val="1"/>
      <w:marLeft w:val="0"/>
      <w:marRight w:val="0"/>
      <w:marTop w:val="0"/>
      <w:marBottom w:val="0"/>
      <w:divBdr>
        <w:top w:val="none" w:sz="0" w:space="0" w:color="auto"/>
        <w:left w:val="none" w:sz="0" w:space="0" w:color="auto"/>
        <w:bottom w:val="none" w:sz="0" w:space="0" w:color="auto"/>
        <w:right w:val="none" w:sz="0" w:space="0" w:color="auto"/>
      </w:divBdr>
    </w:div>
    <w:div w:id="60102074">
      <w:bodyDiv w:val="1"/>
      <w:marLeft w:val="0"/>
      <w:marRight w:val="0"/>
      <w:marTop w:val="0"/>
      <w:marBottom w:val="0"/>
      <w:divBdr>
        <w:top w:val="none" w:sz="0" w:space="0" w:color="auto"/>
        <w:left w:val="none" w:sz="0" w:space="0" w:color="auto"/>
        <w:bottom w:val="none" w:sz="0" w:space="0" w:color="auto"/>
        <w:right w:val="none" w:sz="0" w:space="0" w:color="auto"/>
      </w:divBdr>
      <w:divsChild>
        <w:div w:id="1607769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256793">
              <w:marLeft w:val="0"/>
              <w:marRight w:val="0"/>
              <w:marTop w:val="0"/>
              <w:marBottom w:val="0"/>
              <w:divBdr>
                <w:top w:val="none" w:sz="0" w:space="0" w:color="auto"/>
                <w:left w:val="none" w:sz="0" w:space="0" w:color="auto"/>
                <w:bottom w:val="none" w:sz="0" w:space="0" w:color="auto"/>
                <w:right w:val="none" w:sz="0" w:space="0" w:color="auto"/>
              </w:divBdr>
              <w:divsChild>
                <w:div w:id="121034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1623">
      <w:bodyDiv w:val="1"/>
      <w:marLeft w:val="0"/>
      <w:marRight w:val="0"/>
      <w:marTop w:val="0"/>
      <w:marBottom w:val="0"/>
      <w:divBdr>
        <w:top w:val="none" w:sz="0" w:space="0" w:color="auto"/>
        <w:left w:val="none" w:sz="0" w:space="0" w:color="auto"/>
        <w:bottom w:val="none" w:sz="0" w:space="0" w:color="auto"/>
        <w:right w:val="none" w:sz="0" w:space="0" w:color="auto"/>
      </w:divBdr>
    </w:div>
    <w:div w:id="270287240">
      <w:bodyDiv w:val="1"/>
      <w:marLeft w:val="0"/>
      <w:marRight w:val="0"/>
      <w:marTop w:val="0"/>
      <w:marBottom w:val="0"/>
      <w:divBdr>
        <w:top w:val="none" w:sz="0" w:space="0" w:color="auto"/>
        <w:left w:val="none" w:sz="0" w:space="0" w:color="auto"/>
        <w:bottom w:val="none" w:sz="0" w:space="0" w:color="auto"/>
        <w:right w:val="none" w:sz="0" w:space="0" w:color="auto"/>
      </w:divBdr>
    </w:div>
    <w:div w:id="295723268">
      <w:bodyDiv w:val="1"/>
      <w:marLeft w:val="0"/>
      <w:marRight w:val="0"/>
      <w:marTop w:val="0"/>
      <w:marBottom w:val="0"/>
      <w:divBdr>
        <w:top w:val="none" w:sz="0" w:space="0" w:color="auto"/>
        <w:left w:val="none" w:sz="0" w:space="0" w:color="auto"/>
        <w:bottom w:val="none" w:sz="0" w:space="0" w:color="auto"/>
        <w:right w:val="none" w:sz="0" w:space="0" w:color="auto"/>
      </w:divBdr>
      <w:divsChild>
        <w:div w:id="219487464">
          <w:marLeft w:val="0"/>
          <w:marRight w:val="0"/>
          <w:marTop w:val="0"/>
          <w:marBottom w:val="0"/>
          <w:divBdr>
            <w:top w:val="none" w:sz="0" w:space="0" w:color="auto"/>
            <w:left w:val="none" w:sz="0" w:space="0" w:color="auto"/>
            <w:bottom w:val="none" w:sz="0" w:space="0" w:color="auto"/>
            <w:right w:val="none" w:sz="0" w:space="0" w:color="auto"/>
          </w:divBdr>
          <w:divsChild>
            <w:div w:id="1126774818">
              <w:marLeft w:val="0"/>
              <w:marRight w:val="0"/>
              <w:marTop w:val="0"/>
              <w:marBottom w:val="0"/>
              <w:divBdr>
                <w:top w:val="none" w:sz="0" w:space="0" w:color="auto"/>
                <w:left w:val="none" w:sz="0" w:space="0" w:color="auto"/>
                <w:bottom w:val="none" w:sz="0" w:space="0" w:color="auto"/>
                <w:right w:val="none" w:sz="0" w:space="0" w:color="auto"/>
              </w:divBdr>
            </w:div>
            <w:div w:id="95938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693564">
      <w:bodyDiv w:val="1"/>
      <w:marLeft w:val="0"/>
      <w:marRight w:val="0"/>
      <w:marTop w:val="0"/>
      <w:marBottom w:val="0"/>
      <w:divBdr>
        <w:top w:val="none" w:sz="0" w:space="0" w:color="auto"/>
        <w:left w:val="none" w:sz="0" w:space="0" w:color="auto"/>
        <w:bottom w:val="none" w:sz="0" w:space="0" w:color="auto"/>
        <w:right w:val="none" w:sz="0" w:space="0" w:color="auto"/>
      </w:divBdr>
    </w:div>
    <w:div w:id="385568518">
      <w:bodyDiv w:val="1"/>
      <w:marLeft w:val="0"/>
      <w:marRight w:val="0"/>
      <w:marTop w:val="0"/>
      <w:marBottom w:val="0"/>
      <w:divBdr>
        <w:top w:val="none" w:sz="0" w:space="0" w:color="auto"/>
        <w:left w:val="none" w:sz="0" w:space="0" w:color="auto"/>
        <w:bottom w:val="none" w:sz="0" w:space="0" w:color="auto"/>
        <w:right w:val="none" w:sz="0" w:space="0" w:color="auto"/>
      </w:divBdr>
    </w:div>
    <w:div w:id="398289660">
      <w:bodyDiv w:val="1"/>
      <w:marLeft w:val="0"/>
      <w:marRight w:val="0"/>
      <w:marTop w:val="0"/>
      <w:marBottom w:val="0"/>
      <w:divBdr>
        <w:top w:val="none" w:sz="0" w:space="0" w:color="auto"/>
        <w:left w:val="none" w:sz="0" w:space="0" w:color="auto"/>
        <w:bottom w:val="none" w:sz="0" w:space="0" w:color="auto"/>
        <w:right w:val="none" w:sz="0" w:space="0" w:color="auto"/>
      </w:divBdr>
    </w:div>
    <w:div w:id="409353805">
      <w:bodyDiv w:val="1"/>
      <w:marLeft w:val="0"/>
      <w:marRight w:val="0"/>
      <w:marTop w:val="0"/>
      <w:marBottom w:val="0"/>
      <w:divBdr>
        <w:top w:val="none" w:sz="0" w:space="0" w:color="auto"/>
        <w:left w:val="none" w:sz="0" w:space="0" w:color="auto"/>
        <w:bottom w:val="none" w:sz="0" w:space="0" w:color="auto"/>
        <w:right w:val="none" w:sz="0" w:space="0" w:color="auto"/>
      </w:divBdr>
    </w:div>
    <w:div w:id="812453744">
      <w:bodyDiv w:val="1"/>
      <w:marLeft w:val="0"/>
      <w:marRight w:val="0"/>
      <w:marTop w:val="0"/>
      <w:marBottom w:val="0"/>
      <w:divBdr>
        <w:top w:val="none" w:sz="0" w:space="0" w:color="auto"/>
        <w:left w:val="none" w:sz="0" w:space="0" w:color="auto"/>
        <w:bottom w:val="none" w:sz="0" w:space="0" w:color="auto"/>
        <w:right w:val="none" w:sz="0" w:space="0" w:color="auto"/>
      </w:divBdr>
    </w:div>
    <w:div w:id="1078208167">
      <w:bodyDiv w:val="1"/>
      <w:marLeft w:val="0"/>
      <w:marRight w:val="0"/>
      <w:marTop w:val="0"/>
      <w:marBottom w:val="0"/>
      <w:divBdr>
        <w:top w:val="none" w:sz="0" w:space="0" w:color="auto"/>
        <w:left w:val="none" w:sz="0" w:space="0" w:color="auto"/>
        <w:bottom w:val="none" w:sz="0" w:space="0" w:color="auto"/>
        <w:right w:val="none" w:sz="0" w:space="0" w:color="auto"/>
      </w:divBdr>
    </w:div>
    <w:div w:id="1192257001">
      <w:bodyDiv w:val="1"/>
      <w:marLeft w:val="0"/>
      <w:marRight w:val="0"/>
      <w:marTop w:val="0"/>
      <w:marBottom w:val="0"/>
      <w:divBdr>
        <w:top w:val="none" w:sz="0" w:space="0" w:color="auto"/>
        <w:left w:val="none" w:sz="0" w:space="0" w:color="auto"/>
        <w:bottom w:val="none" w:sz="0" w:space="0" w:color="auto"/>
        <w:right w:val="none" w:sz="0" w:space="0" w:color="auto"/>
      </w:divBdr>
    </w:div>
    <w:div w:id="1213418556">
      <w:bodyDiv w:val="1"/>
      <w:marLeft w:val="0"/>
      <w:marRight w:val="0"/>
      <w:marTop w:val="0"/>
      <w:marBottom w:val="0"/>
      <w:divBdr>
        <w:top w:val="none" w:sz="0" w:space="0" w:color="auto"/>
        <w:left w:val="none" w:sz="0" w:space="0" w:color="auto"/>
        <w:bottom w:val="none" w:sz="0" w:space="0" w:color="auto"/>
        <w:right w:val="none" w:sz="0" w:space="0" w:color="auto"/>
      </w:divBdr>
      <w:divsChild>
        <w:div w:id="2051034269">
          <w:marLeft w:val="0"/>
          <w:marRight w:val="0"/>
          <w:marTop w:val="0"/>
          <w:marBottom w:val="0"/>
          <w:divBdr>
            <w:top w:val="none" w:sz="0" w:space="0" w:color="auto"/>
            <w:left w:val="none" w:sz="0" w:space="0" w:color="auto"/>
            <w:bottom w:val="none" w:sz="0" w:space="0" w:color="auto"/>
            <w:right w:val="none" w:sz="0" w:space="0" w:color="auto"/>
          </w:divBdr>
          <w:divsChild>
            <w:div w:id="316880249">
              <w:marLeft w:val="0"/>
              <w:marRight w:val="0"/>
              <w:marTop w:val="0"/>
              <w:marBottom w:val="0"/>
              <w:divBdr>
                <w:top w:val="none" w:sz="0" w:space="0" w:color="auto"/>
                <w:left w:val="none" w:sz="0" w:space="0" w:color="auto"/>
                <w:bottom w:val="none" w:sz="0" w:space="0" w:color="auto"/>
                <w:right w:val="none" w:sz="0" w:space="0" w:color="auto"/>
              </w:divBdr>
              <w:divsChild>
                <w:div w:id="136598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35880">
      <w:bodyDiv w:val="1"/>
      <w:marLeft w:val="0"/>
      <w:marRight w:val="0"/>
      <w:marTop w:val="0"/>
      <w:marBottom w:val="0"/>
      <w:divBdr>
        <w:top w:val="none" w:sz="0" w:space="0" w:color="auto"/>
        <w:left w:val="none" w:sz="0" w:space="0" w:color="auto"/>
        <w:bottom w:val="none" w:sz="0" w:space="0" w:color="auto"/>
        <w:right w:val="none" w:sz="0" w:space="0" w:color="auto"/>
      </w:divBdr>
    </w:div>
    <w:div w:id="1304120403">
      <w:bodyDiv w:val="1"/>
      <w:marLeft w:val="0"/>
      <w:marRight w:val="0"/>
      <w:marTop w:val="0"/>
      <w:marBottom w:val="0"/>
      <w:divBdr>
        <w:top w:val="none" w:sz="0" w:space="0" w:color="auto"/>
        <w:left w:val="none" w:sz="0" w:space="0" w:color="auto"/>
        <w:bottom w:val="none" w:sz="0" w:space="0" w:color="auto"/>
        <w:right w:val="none" w:sz="0" w:space="0" w:color="auto"/>
      </w:divBdr>
    </w:div>
    <w:div w:id="1352951938">
      <w:bodyDiv w:val="1"/>
      <w:marLeft w:val="0"/>
      <w:marRight w:val="0"/>
      <w:marTop w:val="0"/>
      <w:marBottom w:val="0"/>
      <w:divBdr>
        <w:top w:val="none" w:sz="0" w:space="0" w:color="auto"/>
        <w:left w:val="none" w:sz="0" w:space="0" w:color="auto"/>
        <w:bottom w:val="none" w:sz="0" w:space="0" w:color="auto"/>
        <w:right w:val="none" w:sz="0" w:space="0" w:color="auto"/>
      </w:divBdr>
    </w:div>
    <w:div w:id="1453982918">
      <w:bodyDiv w:val="1"/>
      <w:marLeft w:val="0"/>
      <w:marRight w:val="0"/>
      <w:marTop w:val="0"/>
      <w:marBottom w:val="0"/>
      <w:divBdr>
        <w:top w:val="none" w:sz="0" w:space="0" w:color="auto"/>
        <w:left w:val="none" w:sz="0" w:space="0" w:color="auto"/>
        <w:bottom w:val="none" w:sz="0" w:space="0" w:color="auto"/>
        <w:right w:val="none" w:sz="0" w:space="0" w:color="auto"/>
      </w:divBdr>
      <w:divsChild>
        <w:div w:id="564415986">
          <w:marLeft w:val="0"/>
          <w:marRight w:val="0"/>
          <w:marTop w:val="0"/>
          <w:marBottom w:val="0"/>
          <w:divBdr>
            <w:top w:val="none" w:sz="0" w:space="0" w:color="auto"/>
            <w:left w:val="none" w:sz="0" w:space="0" w:color="auto"/>
            <w:bottom w:val="none" w:sz="0" w:space="0" w:color="auto"/>
            <w:right w:val="none" w:sz="0" w:space="0" w:color="auto"/>
          </w:divBdr>
          <w:divsChild>
            <w:div w:id="958492017">
              <w:marLeft w:val="0"/>
              <w:marRight w:val="0"/>
              <w:marTop w:val="0"/>
              <w:marBottom w:val="0"/>
              <w:divBdr>
                <w:top w:val="none" w:sz="0" w:space="0" w:color="auto"/>
                <w:left w:val="none" w:sz="0" w:space="0" w:color="auto"/>
                <w:bottom w:val="none" w:sz="0" w:space="0" w:color="auto"/>
                <w:right w:val="none" w:sz="0" w:space="0" w:color="auto"/>
              </w:divBdr>
              <w:divsChild>
                <w:div w:id="1046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820251">
      <w:bodyDiv w:val="1"/>
      <w:marLeft w:val="0"/>
      <w:marRight w:val="0"/>
      <w:marTop w:val="0"/>
      <w:marBottom w:val="0"/>
      <w:divBdr>
        <w:top w:val="none" w:sz="0" w:space="0" w:color="auto"/>
        <w:left w:val="none" w:sz="0" w:space="0" w:color="auto"/>
        <w:bottom w:val="none" w:sz="0" w:space="0" w:color="auto"/>
        <w:right w:val="none" w:sz="0" w:space="0" w:color="auto"/>
      </w:divBdr>
      <w:divsChild>
        <w:div w:id="695810998">
          <w:marLeft w:val="0"/>
          <w:marRight w:val="0"/>
          <w:marTop w:val="0"/>
          <w:marBottom w:val="0"/>
          <w:divBdr>
            <w:top w:val="none" w:sz="0" w:space="0" w:color="auto"/>
            <w:left w:val="none" w:sz="0" w:space="0" w:color="auto"/>
            <w:bottom w:val="none" w:sz="0" w:space="0" w:color="auto"/>
            <w:right w:val="none" w:sz="0" w:space="0" w:color="auto"/>
          </w:divBdr>
          <w:divsChild>
            <w:div w:id="1638100921">
              <w:marLeft w:val="0"/>
              <w:marRight w:val="0"/>
              <w:marTop w:val="0"/>
              <w:marBottom w:val="0"/>
              <w:divBdr>
                <w:top w:val="none" w:sz="0" w:space="0" w:color="auto"/>
                <w:left w:val="none" w:sz="0" w:space="0" w:color="auto"/>
                <w:bottom w:val="none" w:sz="0" w:space="0" w:color="auto"/>
                <w:right w:val="none" w:sz="0" w:space="0" w:color="auto"/>
              </w:divBdr>
              <w:divsChild>
                <w:div w:id="41085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629436">
      <w:bodyDiv w:val="1"/>
      <w:marLeft w:val="0"/>
      <w:marRight w:val="0"/>
      <w:marTop w:val="0"/>
      <w:marBottom w:val="0"/>
      <w:divBdr>
        <w:top w:val="none" w:sz="0" w:space="0" w:color="auto"/>
        <w:left w:val="none" w:sz="0" w:space="0" w:color="auto"/>
        <w:bottom w:val="none" w:sz="0" w:space="0" w:color="auto"/>
        <w:right w:val="none" w:sz="0" w:space="0" w:color="auto"/>
      </w:divBdr>
    </w:div>
    <w:div w:id="1757827938">
      <w:bodyDiv w:val="1"/>
      <w:marLeft w:val="0"/>
      <w:marRight w:val="0"/>
      <w:marTop w:val="0"/>
      <w:marBottom w:val="0"/>
      <w:divBdr>
        <w:top w:val="none" w:sz="0" w:space="0" w:color="auto"/>
        <w:left w:val="none" w:sz="0" w:space="0" w:color="auto"/>
        <w:bottom w:val="none" w:sz="0" w:space="0" w:color="auto"/>
        <w:right w:val="none" w:sz="0" w:space="0" w:color="auto"/>
      </w:divBdr>
    </w:div>
    <w:div w:id="1825924679">
      <w:bodyDiv w:val="1"/>
      <w:marLeft w:val="0"/>
      <w:marRight w:val="0"/>
      <w:marTop w:val="0"/>
      <w:marBottom w:val="0"/>
      <w:divBdr>
        <w:top w:val="none" w:sz="0" w:space="0" w:color="auto"/>
        <w:left w:val="none" w:sz="0" w:space="0" w:color="auto"/>
        <w:bottom w:val="none" w:sz="0" w:space="0" w:color="auto"/>
        <w:right w:val="none" w:sz="0" w:space="0" w:color="auto"/>
      </w:divBdr>
      <w:divsChild>
        <w:div w:id="706181418">
          <w:marLeft w:val="0"/>
          <w:marRight w:val="0"/>
          <w:marTop w:val="0"/>
          <w:marBottom w:val="0"/>
          <w:divBdr>
            <w:top w:val="none" w:sz="0" w:space="0" w:color="auto"/>
            <w:left w:val="none" w:sz="0" w:space="0" w:color="auto"/>
            <w:bottom w:val="none" w:sz="0" w:space="0" w:color="auto"/>
            <w:right w:val="none" w:sz="0" w:space="0" w:color="auto"/>
          </w:divBdr>
        </w:div>
      </w:divsChild>
    </w:div>
    <w:div w:id="2041084434">
      <w:bodyDiv w:val="1"/>
      <w:marLeft w:val="0"/>
      <w:marRight w:val="0"/>
      <w:marTop w:val="0"/>
      <w:marBottom w:val="0"/>
      <w:divBdr>
        <w:top w:val="none" w:sz="0" w:space="0" w:color="auto"/>
        <w:left w:val="none" w:sz="0" w:space="0" w:color="auto"/>
        <w:bottom w:val="none" w:sz="0" w:space="0" w:color="auto"/>
        <w:right w:val="none" w:sz="0" w:space="0" w:color="auto"/>
      </w:divBdr>
      <w:divsChild>
        <w:div w:id="1791631946">
          <w:marLeft w:val="0"/>
          <w:marRight w:val="0"/>
          <w:marTop w:val="0"/>
          <w:marBottom w:val="0"/>
          <w:divBdr>
            <w:top w:val="none" w:sz="0" w:space="0" w:color="auto"/>
            <w:left w:val="none" w:sz="0" w:space="0" w:color="auto"/>
            <w:bottom w:val="none" w:sz="0" w:space="0" w:color="auto"/>
            <w:right w:val="none" w:sz="0" w:space="0" w:color="auto"/>
          </w:divBdr>
          <w:divsChild>
            <w:div w:id="583799458">
              <w:marLeft w:val="0"/>
              <w:marRight w:val="0"/>
              <w:marTop w:val="0"/>
              <w:marBottom w:val="0"/>
              <w:divBdr>
                <w:top w:val="none" w:sz="0" w:space="0" w:color="auto"/>
                <w:left w:val="none" w:sz="0" w:space="0" w:color="auto"/>
                <w:bottom w:val="none" w:sz="0" w:space="0" w:color="auto"/>
                <w:right w:val="none" w:sz="0" w:space="0" w:color="auto"/>
              </w:divBdr>
              <w:divsChild>
                <w:div w:id="11687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1780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arts.gov/about/news/2021/american-rescue-plan-grants-local-arts-agencie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rts.gov/about/news/2021/first-phase-american-rescue-plan-funding-national-endowment-arts-announced"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anoisewithin.org/" TargetMode="External"/><Relationship Id="rId4" Type="http://schemas.openxmlformats.org/officeDocument/2006/relationships/webSettings" Target="webSettings.xml"/><Relationship Id="rId9" Type="http://schemas.openxmlformats.org/officeDocument/2006/relationships/hyperlink" Target="https://www.arts.gov/COVID-19/the-american-rescue-plan"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cp:lastPrinted>2022-01-06T21:24:00Z</cp:lastPrinted>
  <dcterms:created xsi:type="dcterms:W3CDTF">2022-02-28T20:09:00Z</dcterms:created>
  <dcterms:modified xsi:type="dcterms:W3CDTF">2022-02-28T20:09:00Z</dcterms:modified>
</cp:coreProperties>
</file>